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Pr="004E4812" w:rsidRDefault="004E4812" w:rsidP="004E4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4D" w:rsidRPr="00B93E4D">
        <w:rPr>
          <w:rFonts w:ascii="Times New Roman" w:hAnsi="Times New Roman" w:cs="Times New Roman"/>
          <w:b/>
          <w:sz w:val="28"/>
          <w:szCs w:val="28"/>
        </w:rPr>
        <w:t>12 и 13 сентября 2019 года в г. Казани прошла VIII Всероссийская конференция «Транспортная безопасность и технологии п</w:t>
      </w:r>
      <w:r w:rsidR="00B93E4D">
        <w:rPr>
          <w:rFonts w:ascii="Times New Roman" w:hAnsi="Times New Roman" w:cs="Times New Roman"/>
          <w:b/>
          <w:sz w:val="28"/>
          <w:szCs w:val="28"/>
        </w:rPr>
        <w:t>ротиводействия терроризму-2019»</w:t>
      </w:r>
    </w:p>
    <w:p w:rsidR="004E4812" w:rsidRDefault="004E4812" w:rsidP="004E4812">
      <w:pPr>
        <w:rPr>
          <w:rFonts w:ascii="Times New Roman" w:hAnsi="Times New Roman" w:cs="Times New Roman"/>
          <w:sz w:val="28"/>
          <w:szCs w:val="28"/>
        </w:rPr>
      </w:pPr>
    </w:p>
    <w:p w:rsidR="00B93E4D" w:rsidRPr="00B93E4D" w:rsidRDefault="00B93E4D" w:rsidP="00621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>На два дня столица Республики Татарстан стала центром притяжения для специалистов в области транспортной безопасности всей страны и ближнего зарубежья. В фору</w:t>
      </w:r>
      <w:r w:rsidR="006219FE">
        <w:rPr>
          <w:rFonts w:ascii="Times New Roman" w:hAnsi="Times New Roman" w:cs="Times New Roman"/>
          <w:sz w:val="24"/>
          <w:szCs w:val="24"/>
        </w:rPr>
        <w:t>ме приняли участие 532 делегата – п</w:t>
      </w:r>
      <w:r w:rsidRPr="00B93E4D">
        <w:rPr>
          <w:rFonts w:ascii="Times New Roman" w:hAnsi="Times New Roman" w:cs="Times New Roman"/>
          <w:sz w:val="24"/>
          <w:szCs w:val="24"/>
        </w:rPr>
        <w:t>редставител</w:t>
      </w:r>
      <w:r w:rsidR="006219FE">
        <w:rPr>
          <w:rFonts w:ascii="Times New Roman" w:hAnsi="Times New Roman" w:cs="Times New Roman"/>
          <w:sz w:val="24"/>
          <w:szCs w:val="24"/>
        </w:rPr>
        <w:t>и</w:t>
      </w:r>
      <w:r w:rsidRPr="00B93E4D">
        <w:rPr>
          <w:rFonts w:ascii="Times New Roman" w:hAnsi="Times New Roman" w:cs="Times New Roman"/>
          <w:sz w:val="24"/>
          <w:szCs w:val="24"/>
        </w:rPr>
        <w:t xml:space="preserve"> законодательной и исполнительной власти, руководители надзорных органов, транспортных предприятий, ведущих российских компаний, обладающих разветвленной транспортной инфраструктурой, а также компаний-производителей технических средств обеспечения безопасности.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Мероприятие состоялось при поддержке Государственной Думы Федерального собрания Российской Федерации, Минтранса России, 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Миндортранса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 xml:space="preserve"> Республики Татарстан, Фонда «Транспортная безопасность» и др.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Оператором конференции традиционно являются РИА Индустрия безопасности и журнал «Транспортная безопасность и технологии». Генеральным партнером конференции выступило ПАО «ГМК «Норильский никель», делегация которого была одной из самых многочисленных. Стратегический партнер </w:t>
      </w:r>
      <w:r w:rsidR="00AA09F3">
        <w:rPr>
          <w:rFonts w:ascii="Times New Roman" w:hAnsi="Times New Roman" w:cs="Times New Roman"/>
          <w:sz w:val="24"/>
          <w:szCs w:val="24"/>
        </w:rPr>
        <w:t>мероприятия</w:t>
      </w:r>
      <w:r w:rsidRPr="00B93E4D">
        <w:rPr>
          <w:rFonts w:ascii="Times New Roman" w:hAnsi="Times New Roman" w:cs="Times New Roman"/>
          <w:sz w:val="24"/>
          <w:szCs w:val="24"/>
        </w:rPr>
        <w:t xml:space="preserve"> – ООО «Группа ПТБ». Партнером конференции выступила компания </w:t>
      </w:r>
      <w:r w:rsidRPr="00B93E4D">
        <w:rPr>
          <w:rFonts w:ascii="Times New Roman" w:hAnsi="Times New Roman" w:cs="Times New Roman"/>
          <w:sz w:val="24"/>
          <w:szCs w:val="24"/>
          <w:lang w:val="en-US"/>
        </w:rPr>
        <w:t>HIKVISION</w:t>
      </w:r>
      <w:r w:rsidRPr="00B93E4D">
        <w:rPr>
          <w:rFonts w:ascii="Times New Roman" w:hAnsi="Times New Roman" w:cs="Times New Roman"/>
          <w:sz w:val="24"/>
          <w:szCs w:val="24"/>
        </w:rPr>
        <w:t>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Традиционно в первый день конференции прошла работа секций: «Воздушный транспорт», «Железнодорожный транспорт. Метрополитены», «Морской и речной транспорт», «Автомобильный транспорт и дорожное хозяйство, городской электротранспорт». Участники секций смогли обсудить </w:t>
      </w:r>
      <w:r w:rsidR="006219FE">
        <w:rPr>
          <w:rFonts w:ascii="Times New Roman" w:hAnsi="Times New Roman" w:cs="Times New Roman"/>
          <w:sz w:val="24"/>
          <w:szCs w:val="24"/>
        </w:rPr>
        <w:t>актуальные</w:t>
      </w:r>
      <w:bookmarkStart w:id="0" w:name="_GoBack"/>
      <w:bookmarkEnd w:id="0"/>
      <w:r w:rsidRPr="00B93E4D">
        <w:rPr>
          <w:rFonts w:ascii="Times New Roman" w:hAnsi="Times New Roman" w:cs="Times New Roman"/>
          <w:sz w:val="24"/>
          <w:szCs w:val="24"/>
        </w:rPr>
        <w:t xml:space="preserve"> проблемы, предложить возможные решения, обменяться опытом и получить разъяснения от представителей Минтранса России и федеральных агентств по видам транспорта.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>Партнерами секций выступили: ООО «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Прософт-Биометрикс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Пентакон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>», Группа компаний ЦРТ, ООО «Формула безопасности транспорта», Группа компаний «Системы транспортной безопасности». Представители партнеров секций рассказали участникам конференции о своих решениях в сфере транспортной безопасности.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В фойе конференц-зала была развернута содержательная экспозиция. Свои разработки и услуги в сфере транспортной безопасности представили </w:t>
      </w:r>
      <w:r w:rsidR="006B70A5" w:rsidRPr="006B70A5">
        <w:rPr>
          <w:rFonts w:ascii="Times New Roman" w:hAnsi="Times New Roman" w:cs="Times New Roman"/>
          <w:sz w:val="24"/>
          <w:szCs w:val="24"/>
        </w:rPr>
        <w:t xml:space="preserve">ООО </w:t>
      </w:r>
      <w:r w:rsidR="00B10DD4" w:rsidRPr="006B70A5">
        <w:rPr>
          <w:rFonts w:ascii="Times New Roman" w:hAnsi="Times New Roman" w:cs="Times New Roman"/>
          <w:sz w:val="24"/>
          <w:szCs w:val="24"/>
        </w:rPr>
        <w:t>ПТБ «Арктика»</w:t>
      </w:r>
      <w:r w:rsidRPr="006B70A5">
        <w:rPr>
          <w:rFonts w:ascii="Times New Roman" w:hAnsi="Times New Roman" w:cs="Times New Roman"/>
          <w:sz w:val="24"/>
          <w:szCs w:val="24"/>
        </w:rPr>
        <w:t>,</w:t>
      </w:r>
      <w:r w:rsidRPr="00B93E4D">
        <w:rPr>
          <w:rFonts w:ascii="Times New Roman" w:hAnsi="Times New Roman" w:cs="Times New Roman"/>
          <w:sz w:val="24"/>
          <w:szCs w:val="24"/>
        </w:rPr>
        <w:t xml:space="preserve"> Группа компаний ЦРТ, Группа компаний «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Южполиметалл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>-Холдинг», ЗАО «АТЭК-ХОЛДИНГ», ООО «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КиГард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>», компания «СЛС-Групп», ООО «Форт-Телеком».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>Во второй половине дня состоялись практические занятия на объектах транспортной инфраструктуры региона. Реализацию мероприятий по транспортной безопасности продемонстрировали Международный аэропорт «Казань», автовокзал «Южный», железнодорожный вокзал Казань-1, речной порт «Казань», транспортно-пересадочный узел, Казань-2 и Казанский метрополитен.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Итоги секционных заседаний по видам транспорта первого дня конференции были подведены на пленарном заседании, прошедшем 13 сентября 2019 года. 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lastRenderedPageBreak/>
        <w:t xml:space="preserve">Открыл пленарное заседание </w:t>
      </w:r>
      <w:r w:rsidRPr="00B93E4D">
        <w:rPr>
          <w:rFonts w:ascii="Times New Roman" w:hAnsi="Times New Roman" w:cs="Times New Roman"/>
          <w:b/>
          <w:sz w:val="24"/>
          <w:szCs w:val="24"/>
        </w:rPr>
        <w:t xml:space="preserve">заместитель министра транспорта Российской Федерации </w:t>
      </w:r>
      <w:r w:rsidRPr="00B93E4D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proofErr w:type="spellStart"/>
      <w:r w:rsidRPr="00B93E4D">
        <w:rPr>
          <w:rFonts w:ascii="Times New Roman" w:hAnsi="Times New Roman" w:cs="Times New Roman"/>
          <w:bCs/>
          <w:sz w:val="24"/>
          <w:szCs w:val="24"/>
        </w:rPr>
        <w:t>Захряпин</w:t>
      </w:r>
      <w:proofErr w:type="spellEnd"/>
      <w:r w:rsidRPr="00B93E4D">
        <w:rPr>
          <w:rFonts w:ascii="Times New Roman" w:hAnsi="Times New Roman" w:cs="Times New Roman"/>
          <w:bCs/>
          <w:sz w:val="24"/>
          <w:szCs w:val="24"/>
        </w:rPr>
        <w:t>,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 xml:space="preserve">зачитав участникам конференции приветственное слово </w:t>
      </w:r>
      <w:r w:rsidRPr="00B93E4D">
        <w:rPr>
          <w:rFonts w:ascii="Times New Roman" w:hAnsi="Times New Roman" w:cs="Times New Roman"/>
          <w:b/>
          <w:sz w:val="24"/>
          <w:szCs w:val="24"/>
        </w:rPr>
        <w:t>министра транспорта Российской Федерации Евгения Дитриха</w:t>
      </w:r>
      <w:r w:rsidRPr="00B93E4D">
        <w:rPr>
          <w:rFonts w:ascii="Times New Roman" w:hAnsi="Times New Roman" w:cs="Times New Roman"/>
          <w:sz w:val="24"/>
          <w:szCs w:val="24"/>
        </w:rPr>
        <w:t>, и пожелал всем продуктивной совместной работы.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bCs/>
          <w:sz w:val="24"/>
          <w:szCs w:val="24"/>
        </w:rPr>
        <w:t>Ленар Сафин</w:t>
      </w:r>
      <w:r w:rsidRPr="00B93E4D">
        <w:rPr>
          <w:rFonts w:ascii="Times New Roman" w:hAnsi="Times New Roman" w:cs="Times New Roman"/>
          <w:sz w:val="24"/>
          <w:szCs w:val="24"/>
        </w:rPr>
        <w:t xml:space="preserve">, </w:t>
      </w:r>
      <w:r w:rsidRPr="00AA09F3">
        <w:rPr>
          <w:rFonts w:ascii="Times New Roman" w:hAnsi="Times New Roman" w:cs="Times New Roman"/>
          <w:b/>
          <w:sz w:val="24"/>
          <w:szCs w:val="24"/>
        </w:rPr>
        <w:t>министр транспорта и дорожного хозяйства Республики Татарстан</w:t>
      </w:r>
      <w:r w:rsidRPr="00B93E4D">
        <w:rPr>
          <w:rFonts w:ascii="Times New Roman" w:hAnsi="Times New Roman" w:cs="Times New Roman"/>
          <w:sz w:val="24"/>
          <w:szCs w:val="24"/>
        </w:rPr>
        <w:t xml:space="preserve">, в своем обращении к участникам пленарного заседания поделился </w:t>
      </w:r>
      <w:proofErr w:type="gramStart"/>
      <w:r w:rsidRPr="00B93E4D">
        <w:rPr>
          <w:rFonts w:ascii="Times New Roman" w:hAnsi="Times New Roman" w:cs="Times New Roman"/>
          <w:sz w:val="24"/>
          <w:szCs w:val="24"/>
        </w:rPr>
        <w:t>с коллегами</w:t>
      </w:r>
      <w:proofErr w:type="gramEnd"/>
      <w:r w:rsidRPr="00B93E4D">
        <w:rPr>
          <w:rFonts w:ascii="Times New Roman" w:hAnsi="Times New Roman" w:cs="Times New Roman"/>
          <w:sz w:val="24"/>
          <w:szCs w:val="24"/>
        </w:rPr>
        <w:t xml:space="preserve"> имеющимися в </w:t>
      </w:r>
      <w:r w:rsidR="00AA09F3">
        <w:rPr>
          <w:rFonts w:ascii="Times New Roman" w:hAnsi="Times New Roman" w:cs="Times New Roman"/>
          <w:sz w:val="24"/>
          <w:szCs w:val="24"/>
        </w:rPr>
        <w:t>Республике опытом и наработками:</w:t>
      </w:r>
      <w:r w:rsidRPr="00B93E4D">
        <w:rPr>
          <w:rFonts w:ascii="Times New Roman" w:hAnsi="Times New Roman" w:cs="Times New Roman"/>
          <w:sz w:val="24"/>
          <w:szCs w:val="24"/>
        </w:rPr>
        <w:t xml:space="preserve"> «Конференция – эффективная площадка для обмена опытом тех, кто непосредственно работает на объектах, «на земле». Здесь присутствуют представители всех ветвей власти, в том числе - Госдумы и Минтранса России, а также представители транспортной инфраструктуры, и хотелось бы сегодня всем пожелать конструктив</w:t>
      </w:r>
      <w:r w:rsidR="00AA09F3">
        <w:rPr>
          <w:rFonts w:ascii="Times New Roman" w:hAnsi="Times New Roman" w:cs="Times New Roman"/>
          <w:sz w:val="24"/>
          <w:szCs w:val="24"/>
        </w:rPr>
        <w:t>ной совместной работы и удачи!»</w:t>
      </w:r>
      <w:r w:rsidRPr="00B93E4D">
        <w:rPr>
          <w:rFonts w:ascii="Times New Roman" w:hAnsi="Times New Roman" w:cs="Times New Roman"/>
          <w:sz w:val="24"/>
          <w:szCs w:val="24"/>
        </w:rPr>
        <w:t>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Следственного комитета Российской Федерации генерал-лейтенант юстиции 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Илья </w:t>
      </w:r>
      <w:proofErr w:type="spellStart"/>
      <w:r w:rsidRPr="00B93E4D">
        <w:rPr>
          <w:rFonts w:ascii="Times New Roman" w:hAnsi="Times New Roman" w:cs="Times New Roman"/>
          <w:b/>
          <w:bCs/>
          <w:sz w:val="24"/>
          <w:szCs w:val="24"/>
        </w:rPr>
        <w:t>Лазутов</w:t>
      </w:r>
      <w:proofErr w:type="spellEnd"/>
      <w:r w:rsidRPr="00B93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>рассказал делегатам о ряде инцидентов, происшедших в последнее время на объектах транспортной инфраструктуры, обратив внимание на выявленные в ходе расследований этих инцидентов факты нарушения требований транспортной безопасности. «От того, что мы делаем в сфере транспортной безопасности, зависят судьбы людей, и наша задача, сделать все чтобы таких происшествий было меньше», - подчеркнул он.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Федерального собрания РФ, член Комитета ГД по транспорту и строительству </w:t>
      </w:r>
      <w:r w:rsidRPr="00B93E4D">
        <w:rPr>
          <w:rFonts w:ascii="Times New Roman" w:hAnsi="Times New Roman" w:cs="Times New Roman"/>
          <w:bCs/>
          <w:sz w:val="24"/>
          <w:szCs w:val="24"/>
        </w:rPr>
        <w:t>Александр Старовойтов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>отметил, что главной задачей, которую предстоит решить государству совместно с представителями отрасли, является поиск тех практические решений, которые позволят субъектам транспортной инфраструктуры качественно реализовывать требования транспортной безопасности.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sz w:val="24"/>
          <w:szCs w:val="24"/>
        </w:rPr>
        <w:t xml:space="preserve">Заместитель министра транспорта Российской Федерации Николай </w:t>
      </w:r>
      <w:proofErr w:type="spellStart"/>
      <w:r w:rsidRPr="00B93E4D">
        <w:rPr>
          <w:rFonts w:ascii="Times New Roman" w:hAnsi="Times New Roman" w:cs="Times New Roman"/>
          <w:b/>
          <w:sz w:val="24"/>
          <w:szCs w:val="24"/>
        </w:rPr>
        <w:t>Захряпин</w:t>
      </w:r>
      <w:proofErr w:type="spellEnd"/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>выступил с докладом о вопросах совершенствования законодательства в области транспортной безопасности.</w:t>
      </w:r>
      <w:r w:rsidR="00AA09F3">
        <w:rPr>
          <w:rFonts w:ascii="Times New Roman" w:hAnsi="Times New Roman" w:cs="Times New Roman"/>
          <w:sz w:val="24"/>
          <w:szCs w:val="24"/>
        </w:rPr>
        <w:t xml:space="preserve"> </w:t>
      </w:r>
      <w:r w:rsidR="00AA09F3" w:rsidRPr="00AA09F3">
        <w:rPr>
          <w:rFonts w:ascii="Times New Roman" w:hAnsi="Times New Roman" w:cs="Times New Roman"/>
          <w:sz w:val="24"/>
          <w:szCs w:val="24"/>
        </w:rPr>
        <w:t>«Минтрансу предстоит разработать в ближайшее время порядка 40 подзаконных актов в области транспортной безопасности», - сообщил заместитель министра, и рассказал о наиболее важных изменениях в Закон «О транспортной безопасности», которые были приняты в июле.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корпоративной безопасности ПАО «ГМК «Норильский никель» </w:t>
      </w:r>
      <w:r w:rsidRPr="00B93E4D">
        <w:rPr>
          <w:rFonts w:ascii="Times New Roman" w:hAnsi="Times New Roman" w:cs="Times New Roman"/>
          <w:bCs/>
          <w:sz w:val="24"/>
          <w:szCs w:val="24"/>
        </w:rPr>
        <w:t xml:space="preserve">Роман Гудов в своем выступлении подчеркнул, </w:t>
      </w:r>
      <w:r w:rsidRPr="00B93E4D">
        <w:rPr>
          <w:rFonts w:ascii="Times New Roman" w:hAnsi="Times New Roman" w:cs="Times New Roman"/>
          <w:sz w:val="24"/>
          <w:szCs w:val="24"/>
        </w:rPr>
        <w:t>что в рамках группы компаний действует специальная корпоративная политика в сфере транспортной безопасности. И опыт «</w:t>
      </w:r>
      <w:proofErr w:type="spellStart"/>
      <w:r w:rsidRPr="00B93E4D">
        <w:rPr>
          <w:rFonts w:ascii="Times New Roman" w:hAnsi="Times New Roman" w:cs="Times New Roman"/>
          <w:sz w:val="24"/>
          <w:szCs w:val="24"/>
        </w:rPr>
        <w:t>Норникеля</w:t>
      </w:r>
      <w:proofErr w:type="spellEnd"/>
      <w:r w:rsidRPr="00B93E4D">
        <w:rPr>
          <w:rFonts w:ascii="Times New Roman" w:hAnsi="Times New Roman" w:cs="Times New Roman"/>
          <w:sz w:val="24"/>
          <w:szCs w:val="24"/>
        </w:rPr>
        <w:t>» будет интересен и полезен не только собственно транспортникам, но и широкому кругу специалистов и экспертов в сфере корпоративной защиты и общественной безопасности.</w:t>
      </w:r>
    </w:p>
    <w:p w:rsidR="00B93E4D" w:rsidRPr="00B93E4D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b/>
          <w:sz w:val="24"/>
          <w:szCs w:val="24"/>
        </w:rPr>
        <w:t xml:space="preserve">Советник руководителя Федеральной службы по надзору в сфере транспорта Российской Федерации </w:t>
      </w:r>
      <w:r w:rsidRPr="00B93E4D">
        <w:rPr>
          <w:rFonts w:ascii="Times New Roman" w:hAnsi="Times New Roman" w:cs="Times New Roman"/>
          <w:bCs/>
          <w:sz w:val="24"/>
          <w:szCs w:val="24"/>
        </w:rPr>
        <w:t>Владимир Черток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>рассказал участникам пленарного заседания о подготовке и ходе плановой проверки ИКАО 2019 года.</w:t>
      </w:r>
    </w:p>
    <w:p w:rsidR="00B93E4D" w:rsidRPr="00B93E4D" w:rsidRDefault="00B93E4D" w:rsidP="00AA0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Модераторы секций по видам транспорта -  </w:t>
      </w:r>
      <w:r w:rsidRPr="00B93E4D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Управления транспортной безопасности Федерального агентства воздушного транспорта Александр </w:t>
      </w:r>
      <w:proofErr w:type="spellStart"/>
      <w:r w:rsidRPr="00B93E4D">
        <w:rPr>
          <w:rFonts w:ascii="Times New Roman" w:hAnsi="Times New Roman" w:cs="Times New Roman"/>
          <w:b/>
          <w:sz w:val="24"/>
          <w:szCs w:val="24"/>
        </w:rPr>
        <w:t>Жуленков</w:t>
      </w:r>
      <w:proofErr w:type="spellEnd"/>
      <w:r w:rsidRPr="00B93E4D">
        <w:rPr>
          <w:rFonts w:ascii="Times New Roman" w:hAnsi="Times New Roman" w:cs="Times New Roman"/>
          <w:b/>
          <w:sz w:val="24"/>
          <w:szCs w:val="24"/>
        </w:rPr>
        <w:t xml:space="preserve">, начальник аналитического центра службы безопасности ГУП Московский Метрополитен Геннадий Денисюк, </w:t>
      </w:r>
      <w:proofErr w:type="spellStart"/>
      <w:r w:rsidRPr="00B93E4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93E4D">
        <w:rPr>
          <w:rFonts w:ascii="Times New Roman" w:hAnsi="Times New Roman" w:cs="Times New Roman"/>
          <w:b/>
          <w:sz w:val="24"/>
          <w:szCs w:val="24"/>
        </w:rPr>
        <w:t xml:space="preserve">. начальника Управления транспортной безопасности Федерального агентства морского и речного транспорта Валерий Капралов и заместитель начальника Управления транспортной безопасности Федерального агентства автомобильного транспорта Александр Корнеев </w:t>
      </w:r>
      <w:r w:rsidRPr="00B93E4D">
        <w:rPr>
          <w:rFonts w:ascii="Times New Roman" w:hAnsi="Times New Roman" w:cs="Times New Roman"/>
          <w:sz w:val="24"/>
          <w:szCs w:val="24"/>
        </w:rPr>
        <w:t xml:space="preserve">- суммировали и сформулировали предложения отрасли по совершенствованию </w:t>
      </w:r>
      <w:r w:rsidRPr="00B93E4D">
        <w:rPr>
          <w:rFonts w:ascii="Times New Roman" w:hAnsi="Times New Roman" w:cs="Times New Roman"/>
          <w:sz w:val="24"/>
          <w:szCs w:val="24"/>
        </w:rPr>
        <w:lastRenderedPageBreak/>
        <w:t>законодательства в сфере обеспечения транспортной безопасности.</w:t>
      </w:r>
      <w:r w:rsidR="00AA09F3">
        <w:rPr>
          <w:rFonts w:ascii="Times New Roman" w:hAnsi="Times New Roman" w:cs="Times New Roman"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>Все предложения войдут в итоговую резолюцию конференции и будут направлены для рассмотрения в компетентные органы исполнительной и законодательной власти Российской Федерации</w:t>
      </w:r>
    </w:p>
    <w:p w:rsidR="00487538" w:rsidRPr="00487538" w:rsidRDefault="00B93E4D" w:rsidP="00B93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E4D">
        <w:rPr>
          <w:rFonts w:ascii="Times New Roman" w:hAnsi="Times New Roman" w:cs="Times New Roman"/>
          <w:sz w:val="24"/>
          <w:szCs w:val="24"/>
        </w:rPr>
        <w:t xml:space="preserve">В завершении пленарного заседания 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>Александр Старовойтов</w:t>
      </w:r>
      <w:r w:rsidRPr="00B93E4D">
        <w:rPr>
          <w:rFonts w:ascii="Times New Roman" w:hAnsi="Times New Roman" w:cs="Times New Roman"/>
          <w:bCs/>
          <w:sz w:val="24"/>
          <w:szCs w:val="24"/>
        </w:rPr>
        <w:t>,</w:t>
      </w:r>
      <w:r w:rsidRPr="00B93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E4D">
        <w:rPr>
          <w:rFonts w:ascii="Times New Roman" w:hAnsi="Times New Roman" w:cs="Times New Roman"/>
          <w:sz w:val="24"/>
          <w:szCs w:val="24"/>
        </w:rPr>
        <w:t xml:space="preserve">подводя </w:t>
      </w:r>
      <w:r w:rsidRPr="00B93E4D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Pr="00B93E4D">
        <w:rPr>
          <w:rFonts w:ascii="Times New Roman" w:hAnsi="Times New Roman" w:cs="Times New Roman"/>
          <w:sz w:val="24"/>
          <w:szCs w:val="24"/>
        </w:rPr>
        <w:t>работы VIII Всероссийской конференции «Транспортная безопасность и технологии противодействия терроризму-2019», сделал акцент на том, что главной характеристикой, состоявшейся конференции, стал высокий экспертный уровень обсуждения сложнейших отраслевых вопросов в сфере обеспечения транспо</w:t>
      </w:r>
      <w:r w:rsidR="00AA09F3">
        <w:rPr>
          <w:rFonts w:ascii="Times New Roman" w:hAnsi="Times New Roman" w:cs="Times New Roman"/>
          <w:sz w:val="24"/>
          <w:szCs w:val="24"/>
        </w:rPr>
        <w:t>ртной безопасности. «М</w:t>
      </w:r>
      <w:r w:rsidRPr="00B93E4D">
        <w:rPr>
          <w:rFonts w:ascii="Times New Roman" w:hAnsi="Times New Roman" w:cs="Times New Roman"/>
          <w:sz w:val="24"/>
          <w:szCs w:val="24"/>
        </w:rPr>
        <w:t>ожно сказать, что сегодня отрасль «сверила часы» на самое ближайшее будущее в законотворческой области, в сферах практического исполнения законодательства о транспортной безопасности, контроля и надзора, а также подготовки кадрового состава и инноваций в области технического оснащения объектов транспортной инфраструктуры», - отметил он.</w:t>
      </w:r>
    </w:p>
    <w:sectPr w:rsidR="00487538" w:rsidRPr="004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12"/>
    <w:rsid w:val="001912DF"/>
    <w:rsid w:val="002F63DF"/>
    <w:rsid w:val="00487538"/>
    <w:rsid w:val="004E4812"/>
    <w:rsid w:val="0058303B"/>
    <w:rsid w:val="006219FE"/>
    <w:rsid w:val="006B70A5"/>
    <w:rsid w:val="0073114F"/>
    <w:rsid w:val="00840C5B"/>
    <w:rsid w:val="00AA09F3"/>
    <w:rsid w:val="00AC3DE2"/>
    <w:rsid w:val="00AE7701"/>
    <w:rsid w:val="00B10DD4"/>
    <w:rsid w:val="00B93E4D"/>
    <w:rsid w:val="00C152A1"/>
    <w:rsid w:val="00E26A6D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9458-62CC-415B-BB87-20DEA5D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12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SecurityMedia12</dc:creator>
  <cp:keywords/>
  <dc:description/>
  <cp:lastModifiedBy>Рябова Ирина Алексеевна</cp:lastModifiedBy>
  <cp:revision>2</cp:revision>
  <dcterms:created xsi:type="dcterms:W3CDTF">2019-09-18T10:21:00Z</dcterms:created>
  <dcterms:modified xsi:type="dcterms:W3CDTF">2019-09-18T10:21:00Z</dcterms:modified>
</cp:coreProperties>
</file>