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E" w:rsidRDefault="005552CE" w:rsidP="00B16479">
      <w:pPr>
        <w:rPr>
          <w:rFonts w:ascii="Times New Roman" w:hAnsi="Times New Roman" w:cs="Times New Roman"/>
          <w:b/>
          <w:sz w:val="28"/>
          <w:szCs w:val="28"/>
        </w:rPr>
      </w:pPr>
    </w:p>
    <w:p w:rsidR="005552CE" w:rsidRPr="00CD47CA" w:rsidRDefault="00B16479" w:rsidP="00B16479">
      <w:pPr>
        <w:rPr>
          <w:rFonts w:ascii="Times New Roman" w:hAnsi="Times New Roman" w:cs="Times New Roman"/>
          <w:b/>
          <w:sz w:val="28"/>
          <w:szCs w:val="28"/>
        </w:rPr>
      </w:pPr>
      <w:r w:rsidRPr="00CD47CA">
        <w:rPr>
          <w:rFonts w:ascii="Times New Roman" w:hAnsi="Times New Roman" w:cs="Times New Roman"/>
          <w:b/>
          <w:sz w:val="28"/>
          <w:szCs w:val="28"/>
        </w:rPr>
        <w:t>Международный транспортно-логистический форум «</w:t>
      </w:r>
      <w:r w:rsidRPr="00CD47C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5552CE">
        <w:rPr>
          <w:rFonts w:ascii="Times New Roman" w:hAnsi="Times New Roman" w:cs="Times New Roman"/>
          <w:b/>
          <w:sz w:val="28"/>
          <w:szCs w:val="28"/>
        </w:rPr>
        <w:t xml:space="preserve">//Движение.1520» пройдет с 28 </w:t>
      </w:r>
      <w:r w:rsidR="005552CE" w:rsidRPr="005552CE">
        <w:rPr>
          <w:rFonts w:ascii="Times New Roman" w:hAnsi="Times New Roman" w:cs="Times New Roman"/>
          <w:b/>
          <w:sz w:val="28"/>
          <w:szCs w:val="28"/>
        </w:rPr>
        <w:t>–</w:t>
      </w:r>
      <w:r w:rsidR="005552CE">
        <w:rPr>
          <w:rFonts w:ascii="Times New Roman" w:hAnsi="Times New Roman" w:cs="Times New Roman"/>
          <w:b/>
          <w:sz w:val="28"/>
          <w:szCs w:val="28"/>
        </w:rPr>
        <w:t xml:space="preserve"> 30 октября 2019 г. в </w:t>
      </w:r>
      <w:r w:rsidRPr="00CD47CA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B16479" w:rsidRDefault="00B16479" w:rsidP="00B16479">
      <w:r>
        <w:rPr>
          <w:rFonts w:ascii="Times New Roman" w:hAnsi="Times New Roman" w:cs="Times New Roman"/>
          <w:sz w:val="28"/>
          <w:szCs w:val="28"/>
        </w:rPr>
        <w:t>Мероприятие является ключевым событием железнодорожной отрасли и у</w:t>
      </w:r>
      <w:r w:rsidR="005552CE">
        <w:rPr>
          <w:rFonts w:ascii="Times New Roman" w:hAnsi="Times New Roman" w:cs="Times New Roman"/>
          <w:sz w:val="28"/>
          <w:szCs w:val="28"/>
        </w:rPr>
        <w:t xml:space="preserve">же успело зарекомендовать себя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12044">
        <w:rPr>
          <w:rFonts w:ascii="Times New Roman" w:hAnsi="Times New Roman" w:cs="Times New Roman"/>
          <w:sz w:val="28"/>
          <w:szCs w:val="28"/>
        </w:rPr>
        <w:t>авторитетная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ключевых вопросов развития железнодорожной отрасли и выстраивания диалога между всеми участниками рынка.</w:t>
      </w:r>
      <w:r w:rsidRPr="002B34CE">
        <w:t xml:space="preserve"> </w:t>
      </w:r>
    </w:p>
    <w:p w:rsidR="00B16479" w:rsidRDefault="00B16479" w:rsidP="00B164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этом году в повестку деловой программы включен ряд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ажнейших вопросов, касающихся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глобальной конкурентоспособности в </w:t>
      </w:r>
      <w:bookmarkStart w:id="0" w:name="_GoBack"/>
      <w:bookmarkEnd w:id="0"/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железнодорожном транспортном секторе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новых транспортных коридоров на евразийском пространстве и развития транзитных перевозок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наращивания пропускной и провозной способности железнодорожной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роста экономической и технологической эффективности эксплуатации и ремонта подвижного состава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ВСМ и </w:t>
      </w:r>
      <w:proofErr w:type="spellStart"/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интермодальных</w:t>
      </w:r>
      <w:proofErr w:type="spellEnd"/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пассажирских маршрутов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новых «зеленых» стандартов. </w:t>
      </w:r>
    </w:p>
    <w:p w:rsidR="00B16479" w:rsidRDefault="00B16479" w:rsidP="00B16479">
      <w:pPr>
        <w:rPr>
          <w:rFonts w:ascii="Times New Roman" w:hAnsi="Times New Roman" w:cs="Times New Roman"/>
          <w:sz w:val="28"/>
          <w:szCs w:val="28"/>
        </w:rPr>
      </w:pPr>
      <w:r w:rsidRPr="002527F1">
        <w:rPr>
          <w:rFonts w:ascii="Times New Roman" w:hAnsi="Times New Roman" w:cs="Times New Roman"/>
          <w:sz w:val="28"/>
          <w:szCs w:val="28"/>
        </w:rPr>
        <w:t>«PRO//Движение.1520» – стратегический форум первых лиц транспортной отрасли по вопросам развития инфраструктуры и перевозок на евразийском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79" w:rsidRDefault="00B16479" w:rsidP="00B164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одной площадке соберутся </w:t>
      </w:r>
      <w:r w:rsidRPr="0084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регулирующих органов власти, главы железнодорожных администраций СНГ и Европы, руководители компаний транспортной отрасли, банковского и инвестиционного сектора, представители крупнейших российских и зарубежных грузоотправителей, а также железнодорожного машиностроения.</w:t>
      </w:r>
    </w:p>
    <w:p w:rsidR="00B16479" w:rsidRDefault="00B16479" w:rsidP="00B164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Главный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Олимпийского парка в г. Сочи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6479" w:rsidRPr="006208EA" w:rsidRDefault="00B16479" w:rsidP="00B16479">
      <w:pPr>
        <w:rPr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выступает АО «Издательский дом «Гудок». Генеральный партнер: ОАО «РЖД». С более подробной информацией вы можете ознакомиться на сайте мероприятия: </w:t>
      </w:r>
      <w:hyperlink r:id="rId6" w:history="1">
        <w:r>
          <w:rPr>
            <w:rStyle w:val="a3"/>
          </w:rPr>
          <w:t>http://railwayforum.ru/</w:t>
        </w:r>
      </w:hyperlink>
    </w:p>
    <w:p w:rsidR="00B16479" w:rsidRDefault="00B16479" w:rsidP="00B164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Регистрируйтесь на главное событие в железнодорожной сфере!</w:t>
      </w:r>
    </w:p>
    <w:sectPr w:rsidR="00B164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CE" w:rsidRDefault="005552CE" w:rsidP="005552CE">
      <w:pPr>
        <w:spacing w:after="0" w:line="240" w:lineRule="auto"/>
      </w:pPr>
      <w:r>
        <w:separator/>
      </w:r>
    </w:p>
  </w:endnote>
  <w:endnote w:type="continuationSeparator" w:id="0">
    <w:p w:rsidR="005552CE" w:rsidRDefault="005552CE" w:rsidP="0055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CE" w:rsidRDefault="005552CE" w:rsidP="005552CE">
      <w:pPr>
        <w:spacing w:after="0" w:line="240" w:lineRule="auto"/>
      </w:pPr>
      <w:r>
        <w:separator/>
      </w:r>
    </w:p>
  </w:footnote>
  <w:footnote w:type="continuationSeparator" w:id="0">
    <w:p w:rsidR="005552CE" w:rsidRDefault="005552CE" w:rsidP="0055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E" w:rsidRDefault="005552CE">
    <w:pPr>
      <w:pStyle w:val="a6"/>
    </w:pPr>
    <w:r w:rsidRPr="00DF2E1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6E292F" wp14:editId="4C2EE4D0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63180" cy="1924050"/>
          <wp:effectExtent l="0" t="0" r="0" b="0"/>
          <wp:wrapThrough wrapText="bothSides">
            <wp:wrapPolygon edited="0">
              <wp:start x="0" y="0"/>
              <wp:lineTo x="0" y="21386"/>
              <wp:lineTo x="21532" y="21386"/>
              <wp:lineTo x="21532" y="0"/>
              <wp:lineTo x="0" y="0"/>
            </wp:wrapPolygon>
          </wp:wrapThrough>
          <wp:docPr id="2" name="Рисунок 2" descr="Z:\ПРО ДВИЖЕНИЕ_Сочи_2019\09_маркетинг\Шапки\shapka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ПРО ДВИЖЕНИЕ_Сочи_2019\09_маркетинг\Шапки\shapka fin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E"/>
    <w:rsid w:val="001450FE"/>
    <w:rsid w:val="005552CE"/>
    <w:rsid w:val="00620ED3"/>
    <w:rsid w:val="00B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5316"/>
  <w15:chartTrackingRefBased/>
  <w15:docId w15:val="{F4AFA361-F1E0-4C68-ACE3-6D8D2E7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4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2CE"/>
  </w:style>
  <w:style w:type="paragraph" w:styleId="a8">
    <w:name w:val="footer"/>
    <w:basedOn w:val="a"/>
    <w:link w:val="a9"/>
    <w:uiPriority w:val="99"/>
    <w:unhideWhenUsed/>
    <w:rsid w:val="0055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ilwayforu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Кофман Анна Александровна</dc:creator>
  <cp:keywords/>
  <dc:description/>
  <cp:lastModifiedBy>Кофман Анна Александровна</cp:lastModifiedBy>
  <cp:revision>3</cp:revision>
  <cp:lastPrinted>2019-10-01T08:12:00Z</cp:lastPrinted>
  <dcterms:created xsi:type="dcterms:W3CDTF">2019-09-27T14:21:00Z</dcterms:created>
  <dcterms:modified xsi:type="dcterms:W3CDTF">2019-10-01T10:22:00Z</dcterms:modified>
</cp:coreProperties>
</file>