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DC580E" w:rsidRDefault="00F901FF" w:rsidP="00F901FF">
      <w:pPr>
        <w:rPr>
          <w:rFonts w:ascii="Times New Roman" w:hAnsi="Times New Roman" w:cs="Times New Roman"/>
          <w:sz w:val="28"/>
          <w:szCs w:val="28"/>
        </w:rPr>
      </w:pPr>
      <w:r w:rsidRPr="00DC580E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</w:t>
      </w:r>
      <w:r w:rsid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58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177" w:rsidRPr="00DC58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269D">
        <w:rPr>
          <w:rFonts w:ascii="Times New Roman" w:hAnsi="Times New Roman" w:cs="Times New Roman"/>
          <w:sz w:val="28"/>
          <w:szCs w:val="28"/>
        </w:rPr>
        <w:t>0</w:t>
      </w:r>
      <w:r w:rsidR="00840159">
        <w:rPr>
          <w:rFonts w:ascii="Times New Roman" w:hAnsi="Times New Roman" w:cs="Times New Roman"/>
          <w:sz w:val="28"/>
          <w:szCs w:val="28"/>
        </w:rPr>
        <w:t>9</w:t>
      </w:r>
      <w:r w:rsidR="004D4558">
        <w:rPr>
          <w:rFonts w:ascii="Times New Roman" w:hAnsi="Times New Roman" w:cs="Times New Roman"/>
          <w:sz w:val="28"/>
          <w:szCs w:val="28"/>
        </w:rPr>
        <w:t>.</w:t>
      </w:r>
      <w:r w:rsidR="004B0CBE">
        <w:rPr>
          <w:rFonts w:ascii="Times New Roman" w:hAnsi="Times New Roman" w:cs="Times New Roman"/>
          <w:sz w:val="28"/>
          <w:szCs w:val="28"/>
        </w:rPr>
        <w:t>1</w:t>
      </w:r>
      <w:r w:rsidR="0098269D">
        <w:rPr>
          <w:rFonts w:ascii="Times New Roman" w:hAnsi="Times New Roman" w:cs="Times New Roman"/>
          <w:sz w:val="28"/>
          <w:szCs w:val="28"/>
        </w:rPr>
        <w:t>2</w:t>
      </w:r>
      <w:r w:rsidRPr="00DC580E">
        <w:rPr>
          <w:rFonts w:ascii="Times New Roman" w:hAnsi="Times New Roman" w:cs="Times New Roman"/>
          <w:sz w:val="28"/>
          <w:szCs w:val="28"/>
        </w:rPr>
        <w:t>.201</w:t>
      </w:r>
      <w:r w:rsidR="004D4558">
        <w:rPr>
          <w:rFonts w:ascii="Times New Roman" w:hAnsi="Times New Roman" w:cs="Times New Roman"/>
          <w:sz w:val="28"/>
          <w:szCs w:val="28"/>
        </w:rPr>
        <w:t>9</w:t>
      </w:r>
      <w:r w:rsidRPr="00DC58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9D" w:rsidRPr="0098269D" w:rsidRDefault="00F901FF" w:rsidP="0098269D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44"/>
          <w:szCs w:val="44"/>
        </w:rPr>
      </w:pPr>
      <w:r w:rsidRPr="00E844C5">
        <w:rPr>
          <w:rFonts w:ascii="Times New Roman" w:hAnsi="Times New Roman" w:cs="Times New Roman"/>
          <w:b/>
          <w:sz w:val="44"/>
          <w:szCs w:val="44"/>
        </w:rPr>
        <w:t>Пресс-релиз</w:t>
      </w:r>
      <w:r w:rsidRPr="00E844C5">
        <w:rPr>
          <w:rFonts w:ascii="Times New Roman" w:hAnsi="Times New Roman" w:cs="Times New Roman"/>
          <w:b/>
          <w:sz w:val="44"/>
          <w:szCs w:val="44"/>
        </w:rPr>
        <w:tab/>
      </w:r>
    </w:p>
    <w:p w:rsidR="00E06050" w:rsidRPr="00E06050" w:rsidRDefault="00E06050" w:rsidP="00E06050">
      <w:pPr>
        <w:pStyle w:val="a4"/>
        <w:ind w:left="2" w:hanging="2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bookmarkStart w:id="0" w:name="_GoBack"/>
      <w:r w:rsidRPr="00E06050">
        <w:rPr>
          <w:rFonts w:ascii="Times New Roman" w:hAnsi="Times New Roman"/>
          <w:b/>
          <w:bCs/>
          <w:color w:val="C00000"/>
          <w:sz w:val="28"/>
          <w:szCs w:val="28"/>
        </w:rPr>
        <w:t>Компания «</w:t>
      </w:r>
      <w:proofErr w:type="spellStart"/>
      <w:r w:rsidRPr="00E06050">
        <w:rPr>
          <w:rFonts w:ascii="Times New Roman" w:hAnsi="Times New Roman"/>
          <w:b/>
          <w:bCs/>
          <w:color w:val="C00000"/>
          <w:sz w:val="28"/>
          <w:szCs w:val="28"/>
        </w:rPr>
        <w:t>Колмар</w:t>
      </w:r>
      <w:proofErr w:type="spellEnd"/>
      <w:r w:rsidRPr="00E06050">
        <w:rPr>
          <w:rFonts w:ascii="Times New Roman" w:hAnsi="Times New Roman"/>
          <w:b/>
          <w:bCs/>
          <w:color w:val="C00000"/>
          <w:sz w:val="28"/>
          <w:szCs w:val="28"/>
        </w:rPr>
        <w:t>», участвующая в премии «Звезда Дальнего Востока», привлекает кадры со всей России</w:t>
      </w:r>
    </w:p>
    <w:bookmarkEnd w:id="0"/>
    <w:p w:rsidR="00E06050" w:rsidRPr="00E06050" w:rsidRDefault="00E06050" w:rsidP="00E06050">
      <w:pPr>
        <w:pStyle w:val="a4"/>
        <w:ind w:left="2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 w:rsidRPr="00E06050">
        <w:rPr>
          <w:rFonts w:ascii="Times New Roman" w:hAnsi="Times New Roman"/>
          <w:sz w:val="24"/>
          <w:szCs w:val="24"/>
        </w:rPr>
        <w:t>                        Угледобывающая компания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>», участник премии «Звезда Дальнего Востока», предлагает одни из лучших условий для работы в ДФО. Сегодня на объектах компании работает несколько тысяч человек из разных регионов России и стран ближнего зарубежья. Компания имеет большой потен</w:t>
      </w:r>
      <w:r>
        <w:rPr>
          <w:rFonts w:ascii="Times New Roman" w:hAnsi="Times New Roman"/>
          <w:sz w:val="24"/>
          <w:szCs w:val="24"/>
        </w:rPr>
        <w:t>циал в развитии производства, а</w:t>
      </w:r>
      <w:r w:rsidRPr="00E06050">
        <w:rPr>
          <w:rFonts w:ascii="Times New Roman" w:hAnsi="Times New Roman"/>
          <w:sz w:val="24"/>
          <w:szCs w:val="24"/>
        </w:rPr>
        <w:t xml:space="preserve"> значит, и потребность в новых кадрах будет только расти.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 w:rsidRPr="00E06050">
        <w:rPr>
          <w:rFonts w:ascii="Times New Roman" w:hAnsi="Times New Roman"/>
          <w:sz w:val="24"/>
          <w:szCs w:val="24"/>
        </w:rPr>
        <w:t xml:space="preserve">                       «В настоящее время в компании трудится 4 800 человек, прогнозная потребность в трудовых ресурсах до 2022 года составит более 4 000 человек. Чтобы привлечь персонал, мы делаем существенные вложения и в инфраструктуру, и в социальный пакет, - рассказывает </w:t>
      </w:r>
      <w:r w:rsidRPr="00E06050">
        <w:rPr>
          <w:rFonts w:ascii="Times New Roman" w:hAnsi="Times New Roman"/>
          <w:b/>
          <w:bCs/>
          <w:sz w:val="24"/>
          <w:szCs w:val="24"/>
        </w:rPr>
        <w:t>председатель Совета директоров АО «</w:t>
      </w:r>
      <w:proofErr w:type="spellStart"/>
      <w:r w:rsidRPr="00E06050">
        <w:rPr>
          <w:rFonts w:ascii="Times New Roman" w:hAnsi="Times New Roman"/>
          <w:b/>
          <w:bCs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06050">
        <w:rPr>
          <w:rFonts w:ascii="Times New Roman" w:hAnsi="Times New Roman"/>
          <w:b/>
          <w:bCs/>
          <w:sz w:val="24"/>
          <w:szCs w:val="24"/>
        </w:rPr>
        <w:t>Груп</w:t>
      </w:r>
      <w:proofErr w:type="spellEnd"/>
      <w:r w:rsidRPr="00E06050">
        <w:rPr>
          <w:rFonts w:ascii="Times New Roman" w:hAnsi="Times New Roman"/>
          <w:b/>
          <w:bCs/>
          <w:sz w:val="24"/>
          <w:szCs w:val="24"/>
        </w:rPr>
        <w:t>» Анна Цивилева</w:t>
      </w:r>
      <w:r w:rsidRPr="00E06050">
        <w:rPr>
          <w:rFonts w:ascii="Times New Roman" w:hAnsi="Times New Roman"/>
          <w:sz w:val="24"/>
          <w:szCs w:val="24"/>
        </w:rPr>
        <w:t>. - Для комфортных условий проживания в этом году начинаем строительство современного жилого комплекса в Нерюнгри.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>» вносит большой вклад в сохранение исторических, культурных и духовных традиций, развитие спорта и поддержку молодежи».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 w:rsidRPr="00E06050">
        <w:rPr>
          <w:rFonts w:ascii="Times New Roman" w:hAnsi="Times New Roman"/>
          <w:sz w:val="24"/>
          <w:szCs w:val="24"/>
        </w:rPr>
        <w:t>                        Природные условия в Южной Якутии не простые, сложнее всего зимой, когда температура может опускаться до -50 градусов по Цельсию. Поэтому забота о людях – один из приоритетов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>». Компания не только строит жилые дома, оплачивает переезд будущих сотрудников, но и помогает с трудоустройством членов их семей, дотирует аренду жилья. Сейчас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>» работает над созданием специальной ипотечной программы для своих сотрудников с одним из крупнейших российских банков.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Помимо </w:t>
      </w:r>
      <w:r w:rsidRPr="00E06050">
        <w:rPr>
          <w:rFonts w:ascii="Times New Roman" w:hAnsi="Times New Roman"/>
          <w:sz w:val="24"/>
          <w:szCs w:val="24"/>
        </w:rPr>
        <w:t>этого</w:t>
      </w:r>
      <w:proofErr w:type="gramEnd"/>
      <w:r w:rsidRPr="00E06050">
        <w:rPr>
          <w:rFonts w:ascii="Times New Roman" w:hAnsi="Times New Roman"/>
          <w:sz w:val="24"/>
          <w:szCs w:val="24"/>
        </w:rPr>
        <w:t xml:space="preserve"> компания один раз в 2 года компенсирует работникам и членам его семьи поездку в отпуск.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 w:rsidRPr="00E06050">
        <w:rPr>
          <w:rFonts w:ascii="Times New Roman" w:hAnsi="Times New Roman"/>
          <w:sz w:val="24"/>
          <w:szCs w:val="24"/>
        </w:rPr>
        <w:t>                        В Нерюнгри, где находятся основные производственные мощности, при поддержке компании возводятся спортивные объекты, а в самой республике проводятся различные спортивные соревнования и чемпионаты.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 xml:space="preserve">» также участвует в обучении молодых кадров, сотрудничая с профильными учебными заведениями ДФО, проводит стажировки и практики для молодых сотрудников, </w:t>
      </w:r>
      <w:proofErr w:type="spellStart"/>
      <w:r w:rsidRPr="00E06050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E06050">
        <w:rPr>
          <w:rFonts w:ascii="Times New Roman" w:hAnsi="Times New Roman"/>
          <w:sz w:val="24"/>
          <w:szCs w:val="24"/>
        </w:rPr>
        <w:t xml:space="preserve"> мероприятия на всей территории России.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b/>
          <w:bCs/>
          <w:sz w:val="24"/>
          <w:szCs w:val="24"/>
        </w:rPr>
      </w:pPr>
      <w:r w:rsidRPr="00E06050">
        <w:rPr>
          <w:rFonts w:ascii="Times New Roman" w:hAnsi="Times New Roman"/>
          <w:sz w:val="24"/>
          <w:szCs w:val="24"/>
        </w:rPr>
        <w:t>                        В рамках премии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>» участвует в номинации «Лучший работодатель». В ней отмечаются заслуги компаний, оказавших значительное влияние на развитие трудовой миграции и способствующих созданию рабочих мест в ДФО. «Премия «Звезда Дальнего Востока» как нельзя лучше демонстрирует реальные достижения и новые возможности, направленные на развитие ДФО. Для компании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 xml:space="preserve">» выдвижение на участие в премии в номинации «Лучший работодатель» имеет особое значение», - </w:t>
      </w:r>
      <w:r w:rsidRPr="00E06050">
        <w:rPr>
          <w:rFonts w:ascii="Times New Roman" w:hAnsi="Times New Roman"/>
          <w:b/>
          <w:bCs/>
          <w:sz w:val="24"/>
          <w:szCs w:val="24"/>
        </w:rPr>
        <w:t>подчеркнула Анна Цивилева.</w:t>
      </w:r>
    </w:p>
    <w:p w:rsidR="00E06050" w:rsidRPr="00E06050" w:rsidRDefault="00E06050" w:rsidP="00E06050">
      <w:pPr>
        <w:pStyle w:val="a4"/>
        <w:ind w:left="2" w:hanging="2"/>
        <w:jc w:val="both"/>
        <w:rPr>
          <w:rFonts w:ascii="Times New Roman" w:hAnsi="Times New Roman"/>
          <w:sz w:val="24"/>
          <w:szCs w:val="24"/>
        </w:rPr>
      </w:pPr>
      <w:r w:rsidRPr="00E06050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 </w:t>
      </w:r>
      <w:r w:rsidRPr="00E06050">
        <w:rPr>
          <w:rFonts w:ascii="Times New Roman" w:hAnsi="Times New Roman"/>
          <w:sz w:val="24"/>
          <w:szCs w:val="24"/>
        </w:rPr>
        <w:t>Стоит отметить, что в 2017 году УК «</w:t>
      </w:r>
      <w:proofErr w:type="spellStart"/>
      <w:r w:rsidRPr="00E06050">
        <w:rPr>
          <w:rFonts w:ascii="Times New Roman" w:hAnsi="Times New Roman"/>
          <w:sz w:val="24"/>
          <w:szCs w:val="24"/>
        </w:rPr>
        <w:t>Колмар</w:t>
      </w:r>
      <w:proofErr w:type="spellEnd"/>
      <w:r w:rsidRPr="00E06050">
        <w:rPr>
          <w:rFonts w:ascii="Times New Roman" w:hAnsi="Times New Roman"/>
          <w:sz w:val="24"/>
          <w:szCs w:val="24"/>
        </w:rPr>
        <w:t xml:space="preserve">» уже становилась победителем премии в номинации «Стратегическое развитие» за вклад в развитие региона. </w:t>
      </w:r>
    </w:p>
    <w:p w:rsidR="00E06050" w:rsidRPr="00E06050" w:rsidRDefault="00E06050" w:rsidP="00E06050">
      <w:pPr>
        <w:ind w:hanging="2"/>
        <w:rPr>
          <w:sz w:val="24"/>
          <w:szCs w:val="24"/>
        </w:rPr>
      </w:pPr>
    </w:p>
    <w:p w:rsidR="00E06050" w:rsidRPr="00E06050" w:rsidRDefault="00E06050" w:rsidP="00E06050">
      <w:pPr>
        <w:ind w:hanging="2"/>
        <w:rPr>
          <w:sz w:val="24"/>
          <w:szCs w:val="24"/>
        </w:rPr>
      </w:pPr>
    </w:p>
    <w:p w:rsidR="00E06050" w:rsidRPr="00E06050" w:rsidRDefault="00E06050" w:rsidP="00E06050">
      <w:pPr>
        <w:pStyle w:val="a4"/>
        <w:ind w:left="2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6050" w:rsidRPr="00E06050" w:rsidRDefault="00E06050" w:rsidP="00E06050">
      <w:pPr>
        <w:rPr>
          <w:sz w:val="24"/>
          <w:szCs w:val="24"/>
        </w:rPr>
      </w:pPr>
    </w:p>
    <w:p w:rsidR="00E06050" w:rsidRPr="00E06050" w:rsidRDefault="00E06050" w:rsidP="00E06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E060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6050" w:rsidRPr="00E06050" w:rsidRDefault="00E06050" w:rsidP="00E06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159" w:rsidRPr="00E06050" w:rsidRDefault="00E06050" w:rsidP="00840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0">
        <w:rPr>
          <w:rFonts w:ascii="Times New Roman" w:eastAsia="Times New Roman" w:hAnsi="Times New Roman" w:cs="Times New Roman"/>
          <w:sz w:val="24"/>
          <w:szCs w:val="24"/>
        </w:rPr>
        <w:t>Ежегодная общественно-деловая премия «Звезда Дальнего Востока» проводится с 2017 года в рамках фестиваля «Дни Дальнего Востока в Москве». За это время лауреатами премии стали 48 человек – представители бизнеса, общественных организаций и медиа. Цель премии – показать Дальний Восток как «территорию роста» и национальный приоритет в развитии России.</w:t>
      </w:r>
    </w:p>
    <w:p w:rsidR="00E06050" w:rsidRPr="00AE6121" w:rsidRDefault="00E06050" w:rsidP="00840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0">
        <w:rPr>
          <w:rFonts w:ascii="Times New Roman" w:eastAsia="Times New Roman" w:hAnsi="Times New Roman" w:cs="Times New Roman"/>
          <w:sz w:val="24"/>
          <w:szCs w:val="24"/>
        </w:rPr>
        <w:tab/>
      </w:r>
      <w:r w:rsidRPr="00E06050">
        <w:rPr>
          <w:rFonts w:ascii="Times New Roman" w:eastAsia="Times New Roman" w:hAnsi="Times New Roman" w:cs="Times New Roman"/>
          <w:sz w:val="24"/>
          <w:szCs w:val="24"/>
        </w:rPr>
        <w:tab/>
        <w:t>Организаторами премии выступают Аппарат полномочного представителя президента в Дальневосточном федеральном округе, Министерство по развитию Дальнего Востока и Арктики при поддержке правительства Москвы. Официальный партнер премии: «</w:t>
      </w:r>
      <w:proofErr w:type="spellStart"/>
      <w:r w:rsidRPr="00E06050">
        <w:rPr>
          <w:rFonts w:ascii="Times New Roman" w:eastAsia="Times New Roman" w:hAnsi="Times New Roman" w:cs="Times New Roman"/>
          <w:sz w:val="24"/>
          <w:szCs w:val="24"/>
        </w:rPr>
        <w:t>Колмар</w:t>
      </w:r>
      <w:proofErr w:type="spellEnd"/>
      <w:r w:rsidRPr="00E06050">
        <w:rPr>
          <w:rFonts w:ascii="Times New Roman" w:eastAsia="Times New Roman" w:hAnsi="Times New Roman" w:cs="Times New Roman"/>
          <w:sz w:val="24"/>
          <w:szCs w:val="24"/>
        </w:rPr>
        <w:t xml:space="preserve">». Партнеры: АО «Хабаровский аэропорт», </w:t>
      </w:r>
      <w:r w:rsidRPr="00E06050">
        <w:rPr>
          <w:rFonts w:ascii="Times New Roman" w:hAnsi="Times New Roman" w:cs="Times New Roman"/>
          <w:sz w:val="24"/>
          <w:szCs w:val="24"/>
        </w:rPr>
        <w:t xml:space="preserve">«Байкальская горная компания» (группа компаний </w:t>
      </w:r>
      <w:r w:rsidRPr="00E06050">
        <w:rPr>
          <w:rFonts w:ascii="Times New Roman" w:hAnsi="Times New Roman" w:cs="Times New Roman"/>
          <w:sz w:val="24"/>
          <w:szCs w:val="24"/>
          <w:lang w:val="en-US"/>
        </w:rPr>
        <w:t>USM</w:t>
      </w:r>
      <w:r w:rsidRPr="00E06050">
        <w:rPr>
          <w:rFonts w:ascii="Times New Roman" w:hAnsi="Times New Roman" w:cs="Times New Roman"/>
          <w:sz w:val="24"/>
          <w:szCs w:val="24"/>
        </w:rPr>
        <w:t>)</w:t>
      </w:r>
      <w:r w:rsidRPr="00E06050">
        <w:rPr>
          <w:rFonts w:ascii="Times New Roman" w:eastAsia="Times New Roman" w:hAnsi="Times New Roman" w:cs="Times New Roman"/>
          <w:sz w:val="24"/>
          <w:szCs w:val="24"/>
        </w:rPr>
        <w:t>, АО «ОГК», ГК «</w:t>
      </w:r>
      <w:proofErr w:type="spellStart"/>
      <w:r w:rsidRPr="00E06050">
        <w:rPr>
          <w:rFonts w:ascii="Times New Roman" w:eastAsia="Times New Roman" w:hAnsi="Times New Roman" w:cs="Times New Roman"/>
          <w:sz w:val="24"/>
          <w:szCs w:val="24"/>
        </w:rPr>
        <w:t>Доброфлот</w:t>
      </w:r>
      <w:proofErr w:type="spellEnd"/>
      <w:r w:rsidRPr="00E060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6050" w:rsidRPr="00AE6121" w:rsidRDefault="00E06050" w:rsidP="00E06050">
      <w:pPr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45DB9" w:rsidRPr="00502E33" w:rsidRDefault="002B4BD0" w:rsidP="00CC0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5DB9" w:rsidRPr="00CC08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Компания «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объединяет промышленные предприятия по добыче и переработке коксующихся углей, расположенные на территории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Нерюнгринского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района Республики Саха (Якутия). А также ведет строительство терминала для перевалки угля в 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Ванинском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районе Хабаровского края.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Контакты для СМИ: 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Виктория Погожева – Руководитель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(308)</w:t>
      </w:r>
    </w:p>
    <w:p w:rsidR="00C45DB9" w:rsidRPr="00505684" w:rsidRDefault="00C45DB9" w:rsidP="00C45DB9">
      <w:pPr>
        <w:pStyle w:val="a4"/>
        <w:jc w:val="both"/>
        <w:rPr>
          <w:rStyle w:val="a5"/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50568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5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Pogozheva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V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505684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Татьяна Солодовник – Специалист Службы по связям с общественностью ООО «УК «</w:t>
      </w:r>
      <w:proofErr w:type="spell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Колмар</w:t>
      </w:r>
      <w:proofErr w:type="spellEnd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»</w:t>
      </w:r>
    </w:p>
    <w:p w:rsidR="00C45DB9" w:rsidRPr="00C45DB9" w:rsidRDefault="00C45DB9" w:rsidP="00C45DB9">
      <w:pPr>
        <w:pStyle w:val="a4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Тел/факс: +7 (495) 662-39-90 (357)</w:t>
      </w:r>
    </w:p>
    <w:p w:rsidR="00C45DB9" w:rsidRPr="0098269D" w:rsidRDefault="00C45DB9" w:rsidP="00C45DB9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</w:pPr>
      <w:proofErr w:type="gramStart"/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e</w:t>
      </w:r>
      <w:r w:rsidRPr="0098269D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-</w:t>
      </w:r>
      <w:r w:rsidRPr="00C45DB9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mail</w:t>
      </w:r>
      <w:proofErr w:type="gramEnd"/>
      <w:r w:rsidRPr="0098269D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: </w:t>
      </w:r>
      <w:hyperlink r:id="rId6" w:history="1"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Solodovnik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T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@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kolmar</w:t>
        </w:r>
        <w:r w:rsidRPr="0098269D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.</w:t>
        </w:r>
        <w:r w:rsidRPr="00C45DB9">
          <w:rPr>
            <w:rStyle w:val="a5"/>
            <w:rFonts w:ascii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</w:p>
    <w:p w:rsidR="00467EB3" w:rsidRPr="0098269D" w:rsidRDefault="00467EB3" w:rsidP="00AE38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443" w:rsidRPr="0098269D" w:rsidRDefault="000A0443" w:rsidP="00AE384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0443" w:rsidRPr="00E06050" w:rsidRDefault="000A04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443" w:rsidRPr="00E06050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051C6C"/>
    <w:rsid w:val="000A0443"/>
    <w:rsid w:val="00194E6E"/>
    <w:rsid w:val="001D1CD1"/>
    <w:rsid w:val="00215475"/>
    <w:rsid w:val="00297D52"/>
    <w:rsid w:val="002B4BD0"/>
    <w:rsid w:val="00333E9B"/>
    <w:rsid w:val="0035101A"/>
    <w:rsid w:val="00361EE2"/>
    <w:rsid w:val="003750F5"/>
    <w:rsid w:val="003B281D"/>
    <w:rsid w:val="003D4057"/>
    <w:rsid w:val="003D6594"/>
    <w:rsid w:val="003D77CA"/>
    <w:rsid w:val="003E1DD2"/>
    <w:rsid w:val="003F7BBC"/>
    <w:rsid w:val="00432F6B"/>
    <w:rsid w:val="00467EB3"/>
    <w:rsid w:val="004A505E"/>
    <w:rsid w:val="004B0CBE"/>
    <w:rsid w:val="004C689A"/>
    <w:rsid w:val="004D4558"/>
    <w:rsid w:val="00502E33"/>
    <w:rsid w:val="00505684"/>
    <w:rsid w:val="00635F37"/>
    <w:rsid w:val="0063769E"/>
    <w:rsid w:val="00783BF2"/>
    <w:rsid w:val="007E1EB2"/>
    <w:rsid w:val="007F63D5"/>
    <w:rsid w:val="008015EA"/>
    <w:rsid w:val="00840159"/>
    <w:rsid w:val="00841989"/>
    <w:rsid w:val="00851177"/>
    <w:rsid w:val="008810D0"/>
    <w:rsid w:val="00891970"/>
    <w:rsid w:val="00892072"/>
    <w:rsid w:val="008B773D"/>
    <w:rsid w:val="008B7AB4"/>
    <w:rsid w:val="008F0805"/>
    <w:rsid w:val="0098269D"/>
    <w:rsid w:val="009B2154"/>
    <w:rsid w:val="00A34E7F"/>
    <w:rsid w:val="00A50EB7"/>
    <w:rsid w:val="00AE384E"/>
    <w:rsid w:val="00AF4F79"/>
    <w:rsid w:val="00C301D1"/>
    <w:rsid w:val="00C45DB9"/>
    <w:rsid w:val="00C871A9"/>
    <w:rsid w:val="00CB346C"/>
    <w:rsid w:val="00CC081D"/>
    <w:rsid w:val="00D52EA6"/>
    <w:rsid w:val="00DC243E"/>
    <w:rsid w:val="00DC580E"/>
    <w:rsid w:val="00DE0E4B"/>
    <w:rsid w:val="00E06050"/>
    <w:rsid w:val="00E32B47"/>
    <w:rsid w:val="00E56510"/>
    <w:rsid w:val="00ED4566"/>
    <w:rsid w:val="00EE1F2D"/>
    <w:rsid w:val="00F62691"/>
    <w:rsid w:val="00F901FF"/>
    <w:rsid w:val="00FA49B1"/>
    <w:rsid w:val="00FC154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0FC"/>
  <w15:docId w15:val="{E89C3C2D-FCA3-4517-BFB9-B866FE03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F0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dovnik.T@kolmar.ru" TargetMode="External"/><Relationship Id="rId5" Type="http://schemas.openxmlformats.org/officeDocument/2006/relationships/hyperlink" Target="mailto:Pogozheva.V@kolm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23</cp:revision>
  <cp:lastPrinted>2019-09-30T11:41:00Z</cp:lastPrinted>
  <dcterms:created xsi:type="dcterms:W3CDTF">2019-10-23T14:57:00Z</dcterms:created>
  <dcterms:modified xsi:type="dcterms:W3CDTF">2019-12-09T08:35:00Z</dcterms:modified>
</cp:coreProperties>
</file>