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9E" w:rsidRPr="00F9639E" w:rsidRDefault="00F9639E" w:rsidP="00F9639E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9639E">
        <w:rPr>
          <w:rFonts w:ascii="-webkit-standard" w:eastAsia="Times New Roman" w:hAnsi="-webkit-standard" w:cs="Times New Roman"/>
          <w:b/>
          <w:bCs/>
          <w:color w:val="000000"/>
          <w:kern w:val="36"/>
          <w:sz w:val="27"/>
          <w:szCs w:val="27"/>
          <w:lang w:eastAsia="ru-RU"/>
        </w:rPr>
        <w:t>Министр обороны провел заседание Оргкомитета по подготовке Международного военно-технического форума «Армия-2020»</w:t>
      </w:r>
    </w:p>
    <w:p w:rsidR="00F9639E" w:rsidRPr="00F9639E" w:rsidRDefault="00F9639E" w:rsidP="00F9639E">
      <w:pPr>
        <w:numPr>
          <w:ilvl w:val="0"/>
          <w:numId w:val="1"/>
        </w:numPr>
        <w:shd w:val="clear" w:color="auto" w:fill="FFFFFF"/>
        <w:ind w:left="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Прямоугольник 8" descr="/Users/anisimov/Documents/%D0%90%D0%A0%D0%9C%D0%98%D0%AF_2020/images/thumbnails/900_88/t_455614014_body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70AFF" id="Прямоугольник 8" o:spid="_x0000_s1026" alt="/Users/anisimov/Documents/%D0%90%D0%A0%D0%9C%D0%98%D0%AF_2020/images/thumbnails/900_88/t_455614014_body.jpg" href="file:///Users/anisimov/Documents/АРМИЯ_2020/images/upload/2019/MINISTR-1200_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lang w:eastAsia="ru-RU"/>
        </w:rPr>
        <w:t>13 ноября</w:t>
      </w: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 xml:space="preserve"> в Национальном центре управления обороной страны под руководством главы военного ведомства генерала армии Сергея Шойгу прошло заседание Организационного комитета по подготовке и проведению шестого Международного военно-технического форума «Армия-2020».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Планируется, что он пройдет 23-29 августа в подмосковной Кубинке.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Открывая заседание, Министр обороны отметил, что результаты юбилейного, пятого форума по всем показателям превысили прошлогодние.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Конгрессно</w:t>
      </w:r>
      <w:proofErr w:type="spellEnd"/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-выставочный центр «Патриот» принял более 1300 предприятий и организаций, представивших свыше 27 тысяч образцов продукции военного и двойного назначения.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Знаковым событием стало подписание 46 государственных контрактов на общую сумму свыше триллиона рублей.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 xml:space="preserve">С размахом прошли демонстрационные показы новейшей военной техники в сухопутном, водном и авиационном кластерах – на полигоне </w:t>
      </w:r>
      <w:proofErr w:type="spellStart"/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Алабино</w:t>
      </w:r>
      <w:proofErr w:type="spellEnd"/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, озере Комсомольском, аэродроме Кубинка, а также во всех военных округах и на Северном флоте.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В мероприятиях приняли участие представители 120 государств, в том числе более 40 делегаций высокого уровня.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«Сегодня мы начинаем работу по подготовке форума «Армия-2020». Она потребует чёткого взаимодействия самых разных структур и ведомств. Отличительной особенностью форума станет то, что мы будем проводить его одновременно с Армейскими международными играми», – подчеркнул Министр обороны.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Как пояснил Сергей Шойгу, «такой формат позволит повысить уровень представительства иностранных делегаций, расширить возможности официальных переговоров и встреч».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«Несомненно, это положительно скажется на имидже обоих мероприятий и их популярности», – заявил Министр обороны.</w:t>
      </w:r>
    </w:p>
    <w:p w:rsidR="00F9639E" w:rsidRPr="00F9639E" w:rsidRDefault="00F9639E" w:rsidP="00F9639E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9639E">
        <w:rPr>
          <w:rFonts w:ascii="-webkit-standard" w:eastAsia="Times New Roman" w:hAnsi="-webkit-standard" w:cs="Times New Roman"/>
          <w:color w:val="000000"/>
          <w:lang w:eastAsia="ru-RU"/>
        </w:rPr>
        <w:t>В ходе заседания был рассмотрен план предстоящей работы.</w:t>
      </w:r>
    </w:p>
    <w:p w:rsidR="00F9639E" w:rsidRPr="00F9639E" w:rsidRDefault="00F9639E" w:rsidP="00F9639E">
      <w:pPr>
        <w:jc w:val="right"/>
        <w:rPr>
          <w:rFonts w:ascii="-webkit-standard" w:eastAsia="Times New Roman" w:hAnsi="-webkit-standard" w:cs="Times New Roman"/>
          <w:color w:val="000000"/>
          <w:lang w:eastAsia="ru-RU"/>
        </w:rPr>
      </w:pPr>
      <w:hyperlink r:id="rId6" w:history="1">
        <w:r w:rsidRPr="00F9639E">
          <w:rPr>
            <w:rFonts w:ascii="-webkit-standard" w:eastAsia="Times New Roman" w:hAnsi="-webkit-standard" w:cs="Times New Roman"/>
            <w:color w:val="0000FF"/>
            <w:u w:val="single"/>
            <w:lang w:eastAsia="ru-RU"/>
          </w:rPr>
          <w:t>Департамент информации и массовых коммуникаций Министерства обороны Российской Федерации</w:t>
        </w:r>
      </w:hyperlink>
    </w:p>
    <w:p w:rsidR="00F9639E" w:rsidRPr="00F9639E" w:rsidRDefault="00F9639E" w:rsidP="00F9639E">
      <w:pPr>
        <w:rPr>
          <w:rFonts w:ascii="Times New Roman" w:eastAsia="Times New Roman" w:hAnsi="Times New Roman" w:cs="Times New Roman"/>
          <w:lang w:eastAsia="ru-RU"/>
        </w:rPr>
      </w:pPr>
    </w:p>
    <w:p w:rsidR="004543D1" w:rsidRDefault="004543D1"/>
    <w:sectPr w:rsidR="004543D1" w:rsidSect="00DE57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372"/>
    <w:multiLevelType w:val="multilevel"/>
    <w:tmpl w:val="939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E"/>
    <w:rsid w:val="004543D1"/>
    <w:rsid w:val="00DE57B6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88C75"/>
  <w15:chartTrackingRefBased/>
  <w15:docId w15:val="{17985A17-8BA4-9246-A717-6D9366B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3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63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639E"/>
  </w:style>
  <w:style w:type="paragraph" w:styleId="a4">
    <w:name w:val="Normal (Web)"/>
    <w:basedOn w:val="a"/>
    <w:uiPriority w:val="99"/>
    <w:semiHidden/>
    <w:unhideWhenUsed/>
    <w:rsid w:val="00F96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829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anisimov/Documents/%D0%90%D0%A0%D0%9C%D0%98%D0%AF_2020/for_media/contacts/more.htm?id=9581@egOrganization" TargetMode="External"/><Relationship Id="rId5" Type="http://schemas.openxmlformats.org/officeDocument/2006/relationships/hyperlink" Target="file:///Users/anisimov/Documents/&#1040;&#1056;&#1052;&#1048;&#1071;_2020/images/upload/2019/MINISTR-1200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2019-11-14T07:17:00Z</dcterms:created>
  <dcterms:modified xsi:type="dcterms:W3CDTF">2019-11-14T07:18:00Z</dcterms:modified>
</cp:coreProperties>
</file>