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08"/>
      </w:tblGrid>
      <w:tr w:rsidR="00F860EF" w:rsidRPr="00EB4C5B" w:rsidTr="00695314">
        <w:trPr>
          <w:trHeight w:val="1815"/>
        </w:trPr>
        <w:tc>
          <w:tcPr>
            <w:tcW w:w="4688" w:type="dxa"/>
          </w:tcPr>
          <w:p w:rsidR="00EB1A57" w:rsidRPr="007C7054" w:rsidRDefault="00F860EF" w:rsidP="00A5287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0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D1DBA3" wp14:editId="12A7991A">
                  <wp:extent cx="2989580" cy="1095375"/>
                  <wp:effectExtent l="0" t="0" r="1270" b="9525"/>
                  <wp:docPr id="1" name="Рисунок 1" descr="D:\Securitymedia16\Desktop\ТБ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uritymedia16\Desktop\ТБ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174" cy="112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EB1A57" w:rsidRPr="00695314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EB1A57" w:rsidRPr="007C7054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7C7054">
              <w:rPr>
                <w:rFonts w:ascii="Times New Roman" w:hAnsi="Times New Roman" w:cs="Times New Roman"/>
                <w:b/>
                <w:sz w:val="18"/>
                <w:szCs w:val="26"/>
              </w:rPr>
              <w:t>115184, Москва, ул. Большая Татарская, 35 стр. 3</w:t>
            </w:r>
          </w:p>
          <w:p w:rsidR="00EB1A57" w:rsidRPr="00695314" w:rsidRDefault="00EB1A57" w:rsidP="00695314">
            <w:pPr>
              <w:pStyle w:val="a9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  <w:r w:rsidRPr="007C7054">
              <w:rPr>
                <w:rFonts w:ascii="Times New Roman" w:hAnsi="Times New Roman" w:cs="Times New Roman"/>
                <w:b/>
                <w:sz w:val="18"/>
                <w:szCs w:val="26"/>
              </w:rPr>
              <w:t>Тел</w:t>
            </w:r>
            <w:r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.: +7 (495) 098-00-55, </w:t>
            </w:r>
            <w:hyperlink r:id="rId9" w:history="1">
              <w:r w:rsidR="00695314" w:rsidRPr="00695314">
                <w:rPr>
                  <w:rFonts w:ascii="Times New Roman" w:hAnsi="Times New Roman" w:cs="Times New Roman"/>
                  <w:b/>
                  <w:sz w:val="18"/>
                  <w:szCs w:val="26"/>
                </w:rPr>
                <w:t>Факс</w:t>
              </w:r>
              <w:r w:rsidR="00695314" w:rsidRPr="00695314">
                <w:rPr>
                  <w:rFonts w:ascii="Times New Roman" w:hAnsi="Times New Roman" w:cs="Times New Roman"/>
                  <w:b/>
                  <w:sz w:val="18"/>
                  <w:szCs w:val="26"/>
                  <w:lang w:val="en-US"/>
                </w:rPr>
                <w:t>: +7 (495) 114-50-98</w:t>
              </w:r>
              <w:r w:rsidR="00695314" w:rsidRPr="00695314">
                <w:rPr>
                  <w:lang w:val="en-US"/>
                </w:rPr>
                <w:t xml:space="preserve"> </w:t>
              </w:r>
              <w:r w:rsidR="00695314" w:rsidRPr="00695314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www.securitymedia.ru</w:t>
              </w:r>
            </w:hyperlink>
            <w:r w:rsidR="00695314"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; </w:t>
            </w:r>
            <w:r w:rsid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e</w:t>
            </w:r>
            <w:r w:rsidR="00695314"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-</w:t>
            </w:r>
            <w:r w:rsid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mail: office@securitymedia.ru</w:t>
            </w:r>
          </w:p>
          <w:p w:rsidR="00EB1A57" w:rsidRPr="00695314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</w:p>
          <w:p w:rsidR="00EB1A57" w:rsidRPr="0070730F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  <w:r w:rsidRPr="0070730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115184, Moscow, B. </w:t>
            </w:r>
            <w:proofErr w:type="spellStart"/>
            <w:r w:rsidRPr="0070730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Tatarskaya</w:t>
            </w:r>
            <w:proofErr w:type="spellEnd"/>
            <w:r w:rsidRPr="0070730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 street, 35 bld. 3 </w:t>
            </w:r>
          </w:p>
          <w:p w:rsidR="00695314" w:rsidRPr="00695314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  <w:r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Tel.: +7 (495) 098-00-55, </w:t>
            </w:r>
            <w:r w:rsidR="00695314">
              <w:rPr>
                <w:rFonts w:ascii="Times New Roman" w:hAnsi="Times New Roman" w:cs="Times New Roman"/>
                <w:b/>
                <w:sz w:val="18"/>
                <w:szCs w:val="26"/>
              </w:rPr>
              <w:t>Факс</w:t>
            </w:r>
            <w:r w:rsidR="00695314"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: +7 (495) 114-50-98</w:t>
            </w:r>
          </w:p>
          <w:p w:rsidR="00EB1A57" w:rsidRPr="00695314" w:rsidRDefault="004B1BD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  <w:hyperlink r:id="rId10" w:history="1">
              <w:r w:rsidR="00695314" w:rsidRPr="00695314">
                <w:rPr>
                  <w:rStyle w:val="a3"/>
                  <w:rFonts w:ascii="Times New Roman" w:hAnsi="Times New Roman" w:cs="Times New Roman"/>
                  <w:b/>
                  <w:sz w:val="18"/>
                  <w:szCs w:val="26"/>
                  <w:lang w:val="en-US"/>
                </w:rPr>
                <w:t>www.securitymedia.ru</w:t>
              </w:r>
            </w:hyperlink>
            <w:r w:rsidR="00695314" w:rsidRPr="00695314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; e-mail: office@securitymedia.ru</w:t>
            </w:r>
          </w:p>
          <w:p w:rsidR="00EB1A57" w:rsidRPr="00695314" w:rsidRDefault="00EB1A57" w:rsidP="00A52875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</w:pPr>
          </w:p>
        </w:tc>
      </w:tr>
    </w:tbl>
    <w:p w:rsidR="004C4702" w:rsidRPr="00695314" w:rsidRDefault="004C4702">
      <w:pPr>
        <w:rPr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123"/>
      </w:tblGrid>
      <w:tr w:rsidR="007F26C8" w:rsidRPr="00EB4C5B" w:rsidTr="007F26C8">
        <w:tc>
          <w:tcPr>
            <w:tcW w:w="4962" w:type="dxa"/>
          </w:tcPr>
          <w:p w:rsidR="007F26C8" w:rsidRPr="00632C07" w:rsidRDefault="007F26C8" w:rsidP="006953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83" w:type="dxa"/>
          </w:tcPr>
          <w:p w:rsidR="00592687" w:rsidRPr="00632C07" w:rsidRDefault="00592687" w:rsidP="008F4530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B4C5B" w:rsidRDefault="00643769" w:rsidP="00EB4C5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Предложение </w:t>
      </w:r>
      <w:r w:rsidR="00004739" w:rsidRPr="00632C07">
        <w:rPr>
          <w:b/>
          <w:sz w:val="26"/>
          <w:szCs w:val="26"/>
        </w:rPr>
        <w:t>информационного сотрудничества</w:t>
      </w:r>
    </w:p>
    <w:p w:rsidR="00380D83" w:rsidRDefault="00004739" w:rsidP="00EB4C5B">
      <w:pPr>
        <w:ind w:firstLine="708"/>
        <w:jc w:val="center"/>
        <w:rPr>
          <w:b/>
          <w:sz w:val="26"/>
          <w:szCs w:val="26"/>
        </w:rPr>
      </w:pPr>
      <w:r w:rsidRPr="00632C07">
        <w:rPr>
          <w:b/>
          <w:sz w:val="26"/>
          <w:szCs w:val="26"/>
        </w:rPr>
        <w:t xml:space="preserve">в рамках </w:t>
      </w:r>
      <w:r>
        <w:rPr>
          <w:b/>
          <w:sz w:val="26"/>
          <w:szCs w:val="26"/>
        </w:rPr>
        <w:t xml:space="preserve">форума </w:t>
      </w:r>
      <w:r w:rsidRPr="00004739">
        <w:rPr>
          <w:b/>
          <w:sz w:val="26"/>
          <w:szCs w:val="26"/>
        </w:rPr>
        <w:t>«Транспортная безопасность на этапе проектирования и строительства»</w:t>
      </w:r>
    </w:p>
    <w:p w:rsidR="00004739" w:rsidRPr="00004739" w:rsidRDefault="00004739" w:rsidP="00004739">
      <w:pPr>
        <w:ind w:firstLine="708"/>
        <w:jc w:val="both"/>
        <w:rPr>
          <w:b/>
          <w:sz w:val="26"/>
          <w:szCs w:val="26"/>
        </w:rPr>
      </w:pPr>
    </w:p>
    <w:p w:rsidR="006C33BE" w:rsidRDefault="00DC3361" w:rsidP="005D0D2A">
      <w:pPr>
        <w:ind w:firstLine="708"/>
        <w:jc w:val="both"/>
        <w:rPr>
          <w:sz w:val="26"/>
          <w:szCs w:val="26"/>
        </w:rPr>
      </w:pPr>
      <w:r w:rsidRPr="00DB06FB">
        <w:rPr>
          <w:sz w:val="26"/>
          <w:szCs w:val="26"/>
        </w:rPr>
        <w:t>25</w:t>
      </w:r>
      <w:r w:rsidR="006C33BE" w:rsidRPr="00DB06FB">
        <w:rPr>
          <w:sz w:val="26"/>
          <w:szCs w:val="26"/>
        </w:rPr>
        <w:t xml:space="preserve"> </w:t>
      </w:r>
      <w:r w:rsidRPr="00DB06FB">
        <w:rPr>
          <w:sz w:val="26"/>
          <w:szCs w:val="26"/>
        </w:rPr>
        <w:t xml:space="preserve">марта </w:t>
      </w:r>
      <w:r w:rsidR="006C33BE" w:rsidRPr="00DB06FB">
        <w:rPr>
          <w:sz w:val="26"/>
          <w:szCs w:val="26"/>
        </w:rPr>
        <w:t>20</w:t>
      </w:r>
      <w:r w:rsidRPr="00DB06FB">
        <w:rPr>
          <w:sz w:val="26"/>
          <w:szCs w:val="26"/>
        </w:rPr>
        <w:t>20</w:t>
      </w:r>
      <w:r w:rsidR="006C33BE" w:rsidRPr="00DB06FB">
        <w:rPr>
          <w:sz w:val="26"/>
          <w:szCs w:val="26"/>
        </w:rPr>
        <w:t xml:space="preserve"> года в Москве (</w:t>
      </w:r>
      <w:proofErr w:type="spellStart"/>
      <w:r w:rsidR="006C33BE" w:rsidRPr="00DB06FB">
        <w:rPr>
          <w:sz w:val="26"/>
          <w:szCs w:val="26"/>
        </w:rPr>
        <w:t>Palmira</w:t>
      </w:r>
      <w:proofErr w:type="spellEnd"/>
      <w:r w:rsidR="006C33BE" w:rsidRPr="00DB06FB">
        <w:rPr>
          <w:sz w:val="26"/>
          <w:szCs w:val="26"/>
        </w:rPr>
        <w:t xml:space="preserve"> </w:t>
      </w:r>
      <w:proofErr w:type="spellStart"/>
      <w:r w:rsidR="006C33BE" w:rsidRPr="00DB06FB">
        <w:rPr>
          <w:sz w:val="26"/>
          <w:szCs w:val="26"/>
        </w:rPr>
        <w:t>Business</w:t>
      </w:r>
      <w:proofErr w:type="spellEnd"/>
      <w:r w:rsidR="006C33BE" w:rsidRPr="00DB06FB">
        <w:rPr>
          <w:sz w:val="26"/>
          <w:szCs w:val="26"/>
        </w:rPr>
        <w:t xml:space="preserve"> </w:t>
      </w:r>
      <w:proofErr w:type="spellStart"/>
      <w:r w:rsidR="006C33BE" w:rsidRPr="00DB06FB">
        <w:rPr>
          <w:sz w:val="26"/>
          <w:szCs w:val="26"/>
        </w:rPr>
        <w:t>Club</w:t>
      </w:r>
      <w:proofErr w:type="spellEnd"/>
      <w:r w:rsidR="004A4347" w:rsidRPr="00DB06FB">
        <w:rPr>
          <w:sz w:val="26"/>
          <w:szCs w:val="26"/>
        </w:rPr>
        <w:t>,</w:t>
      </w:r>
      <w:r w:rsidR="006C33BE" w:rsidRPr="00DB06FB">
        <w:rPr>
          <w:sz w:val="26"/>
          <w:szCs w:val="26"/>
        </w:rPr>
        <w:t xml:space="preserve"> </w:t>
      </w:r>
      <w:proofErr w:type="spellStart"/>
      <w:r w:rsidR="006C33BE" w:rsidRPr="00DB06FB">
        <w:rPr>
          <w:sz w:val="26"/>
          <w:szCs w:val="26"/>
        </w:rPr>
        <w:t>Новоданиловская</w:t>
      </w:r>
      <w:proofErr w:type="spellEnd"/>
      <w:r w:rsidR="006C33BE" w:rsidRPr="00DB06FB">
        <w:rPr>
          <w:sz w:val="26"/>
          <w:szCs w:val="26"/>
        </w:rPr>
        <w:t xml:space="preserve"> набережная, д.6, к.2) состоится </w:t>
      </w:r>
      <w:r w:rsidR="00C2009F">
        <w:rPr>
          <w:sz w:val="26"/>
          <w:szCs w:val="26"/>
        </w:rPr>
        <w:t>ф</w:t>
      </w:r>
      <w:r w:rsidR="006C33BE" w:rsidRPr="00DB06FB">
        <w:rPr>
          <w:sz w:val="26"/>
          <w:szCs w:val="26"/>
        </w:rPr>
        <w:t xml:space="preserve">орум </w:t>
      </w:r>
      <w:r w:rsidR="008F2DC8">
        <w:rPr>
          <w:sz w:val="26"/>
          <w:szCs w:val="26"/>
        </w:rPr>
        <w:t>по а</w:t>
      </w:r>
      <w:r w:rsidR="00524FA1" w:rsidRPr="00DB06FB">
        <w:rPr>
          <w:sz w:val="26"/>
          <w:szCs w:val="26"/>
        </w:rPr>
        <w:t>ктуальны</w:t>
      </w:r>
      <w:r w:rsidR="008F2DC8">
        <w:rPr>
          <w:sz w:val="26"/>
          <w:szCs w:val="26"/>
        </w:rPr>
        <w:t>м</w:t>
      </w:r>
      <w:r w:rsidR="00524FA1" w:rsidRPr="00DB06FB">
        <w:rPr>
          <w:sz w:val="26"/>
          <w:szCs w:val="26"/>
        </w:rPr>
        <w:t xml:space="preserve"> вопрос</w:t>
      </w:r>
      <w:r w:rsidR="008F2DC8">
        <w:rPr>
          <w:sz w:val="26"/>
          <w:szCs w:val="26"/>
        </w:rPr>
        <w:t>ам</w:t>
      </w:r>
      <w:r w:rsidR="00524FA1" w:rsidRPr="00DB06FB">
        <w:rPr>
          <w:sz w:val="26"/>
          <w:szCs w:val="26"/>
        </w:rPr>
        <w:t xml:space="preserve"> реализации требований по обеспечению транспортной безопасности объектов транспортной инфраструктуры и объектов, расположенных в охранных зонах земель транспорта на этапе проектирования и строительства</w:t>
      </w:r>
      <w:r w:rsidR="006C33BE" w:rsidRPr="00DB06FB">
        <w:rPr>
          <w:sz w:val="26"/>
          <w:szCs w:val="26"/>
        </w:rPr>
        <w:t>.</w:t>
      </w:r>
      <w:r w:rsidR="00095F14">
        <w:rPr>
          <w:sz w:val="26"/>
          <w:szCs w:val="26"/>
        </w:rPr>
        <w:t xml:space="preserve"> </w:t>
      </w:r>
      <w:r w:rsidR="00C2009F">
        <w:rPr>
          <w:sz w:val="26"/>
          <w:szCs w:val="26"/>
        </w:rPr>
        <w:t>Ф</w:t>
      </w:r>
      <w:r w:rsidR="00095F14">
        <w:rPr>
          <w:sz w:val="26"/>
          <w:szCs w:val="26"/>
        </w:rPr>
        <w:t xml:space="preserve">орум организован в рамках подготовки к </w:t>
      </w:r>
      <w:r w:rsidR="00095F14">
        <w:rPr>
          <w:sz w:val="26"/>
          <w:szCs w:val="26"/>
          <w:lang w:val="en-US"/>
        </w:rPr>
        <w:t>IX</w:t>
      </w:r>
      <w:r w:rsidR="00095F14">
        <w:rPr>
          <w:sz w:val="26"/>
          <w:szCs w:val="26"/>
        </w:rPr>
        <w:t xml:space="preserve"> Всероссийской конференции </w:t>
      </w:r>
      <w:r w:rsidR="00095F14" w:rsidRPr="00DB06FB">
        <w:rPr>
          <w:sz w:val="26"/>
          <w:szCs w:val="26"/>
        </w:rPr>
        <w:t>«Транспортная безопасность и технологии противодействия терроризму-20</w:t>
      </w:r>
      <w:r w:rsidR="00095F14">
        <w:rPr>
          <w:sz w:val="26"/>
          <w:szCs w:val="26"/>
        </w:rPr>
        <w:t>20</w:t>
      </w:r>
      <w:r w:rsidR="00095F14" w:rsidRPr="00DB06FB">
        <w:rPr>
          <w:sz w:val="26"/>
          <w:szCs w:val="26"/>
        </w:rPr>
        <w:t>»</w:t>
      </w:r>
      <w:r w:rsidR="00095F14">
        <w:rPr>
          <w:sz w:val="26"/>
          <w:szCs w:val="26"/>
        </w:rPr>
        <w:t xml:space="preserve">, которая пройдет </w:t>
      </w:r>
      <w:r w:rsidR="005D0D2A">
        <w:rPr>
          <w:sz w:val="26"/>
          <w:szCs w:val="26"/>
        </w:rPr>
        <w:t xml:space="preserve">в </w:t>
      </w:r>
      <w:r w:rsidR="00095F14">
        <w:rPr>
          <w:sz w:val="26"/>
          <w:szCs w:val="26"/>
        </w:rPr>
        <w:t>сентябр</w:t>
      </w:r>
      <w:r w:rsidR="005D0D2A">
        <w:rPr>
          <w:sz w:val="26"/>
          <w:szCs w:val="26"/>
        </w:rPr>
        <w:t>е</w:t>
      </w:r>
      <w:r w:rsidR="00095F14">
        <w:rPr>
          <w:sz w:val="26"/>
          <w:szCs w:val="26"/>
        </w:rPr>
        <w:t xml:space="preserve"> в г. Ростов-на-Дону.</w:t>
      </w:r>
    </w:p>
    <w:p w:rsidR="00E81637" w:rsidRPr="00095F14" w:rsidRDefault="00E81637" w:rsidP="00E81637">
      <w:pPr>
        <w:ind w:firstLine="708"/>
        <w:jc w:val="both"/>
        <w:rPr>
          <w:sz w:val="26"/>
          <w:szCs w:val="26"/>
        </w:rPr>
      </w:pPr>
      <w:r w:rsidRPr="00FA529F">
        <w:rPr>
          <w:sz w:val="26"/>
          <w:szCs w:val="26"/>
        </w:rPr>
        <w:t xml:space="preserve">Организаторы форума: РИА «Индустрия безопасности» и </w:t>
      </w:r>
      <w:r>
        <w:rPr>
          <w:sz w:val="26"/>
          <w:szCs w:val="26"/>
        </w:rPr>
        <w:t>журнал «Транспортная безопасность и технологии»</w:t>
      </w:r>
      <w:r w:rsidR="008604B2">
        <w:rPr>
          <w:sz w:val="26"/>
          <w:szCs w:val="26"/>
        </w:rPr>
        <w:t>.</w:t>
      </w:r>
    </w:p>
    <w:p w:rsidR="006554B3" w:rsidRPr="00DB06FB" w:rsidRDefault="006554B3" w:rsidP="005970C8">
      <w:pPr>
        <w:ind w:firstLine="708"/>
        <w:jc w:val="both"/>
        <w:rPr>
          <w:sz w:val="26"/>
          <w:szCs w:val="26"/>
        </w:rPr>
      </w:pPr>
      <w:r w:rsidRPr="00DB06FB">
        <w:rPr>
          <w:sz w:val="26"/>
          <w:szCs w:val="26"/>
        </w:rPr>
        <w:t xml:space="preserve">К участию </w:t>
      </w:r>
      <w:r w:rsidR="005D0D2A">
        <w:rPr>
          <w:sz w:val="26"/>
          <w:szCs w:val="26"/>
        </w:rPr>
        <w:t xml:space="preserve">в </w:t>
      </w:r>
      <w:r w:rsidR="00643769">
        <w:rPr>
          <w:sz w:val="26"/>
          <w:szCs w:val="26"/>
        </w:rPr>
        <w:t>ф</w:t>
      </w:r>
      <w:r w:rsidR="005D0D2A">
        <w:rPr>
          <w:sz w:val="26"/>
          <w:szCs w:val="26"/>
        </w:rPr>
        <w:t xml:space="preserve">оруме </w:t>
      </w:r>
      <w:r w:rsidR="00643769">
        <w:rPr>
          <w:sz w:val="26"/>
          <w:szCs w:val="26"/>
        </w:rPr>
        <w:t>приглашены</w:t>
      </w:r>
      <w:r w:rsidRPr="00DB06FB">
        <w:rPr>
          <w:sz w:val="26"/>
          <w:szCs w:val="26"/>
        </w:rPr>
        <w:t xml:space="preserve"> представители </w:t>
      </w:r>
      <w:r w:rsidR="005970C8" w:rsidRPr="00DB06FB">
        <w:rPr>
          <w:sz w:val="26"/>
          <w:szCs w:val="26"/>
        </w:rPr>
        <w:t xml:space="preserve">субъектов транспортной инфраструктуры, </w:t>
      </w:r>
      <w:r w:rsidR="00783514" w:rsidRPr="00DB06FB">
        <w:rPr>
          <w:sz w:val="26"/>
          <w:szCs w:val="26"/>
        </w:rPr>
        <w:t>инженерно-проектны</w:t>
      </w:r>
      <w:r w:rsidR="00BE0484">
        <w:rPr>
          <w:sz w:val="26"/>
          <w:szCs w:val="26"/>
        </w:rPr>
        <w:t>х</w:t>
      </w:r>
      <w:r w:rsidR="00783514" w:rsidRPr="00DB06FB">
        <w:rPr>
          <w:sz w:val="26"/>
          <w:szCs w:val="26"/>
        </w:rPr>
        <w:t xml:space="preserve"> организаци</w:t>
      </w:r>
      <w:r w:rsidR="00BE0484">
        <w:rPr>
          <w:sz w:val="26"/>
          <w:szCs w:val="26"/>
        </w:rPr>
        <w:t>й</w:t>
      </w:r>
      <w:r w:rsidR="00783514" w:rsidRPr="00DB06FB">
        <w:rPr>
          <w:sz w:val="26"/>
          <w:szCs w:val="26"/>
        </w:rPr>
        <w:t>, интегратор</w:t>
      </w:r>
      <w:r w:rsidR="00BE0484">
        <w:rPr>
          <w:sz w:val="26"/>
          <w:szCs w:val="26"/>
        </w:rPr>
        <w:t>ов</w:t>
      </w:r>
      <w:r w:rsidR="00783514" w:rsidRPr="00DB06FB">
        <w:rPr>
          <w:sz w:val="26"/>
          <w:szCs w:val="26"/>
        </w:rPr>
        <w:t xml:space="preserve"> </w:t>
      </w:r>
      <w:r w:rsidR="005D0D2A">
        <w:rPr>
          <w:sz w:val="26"/>
          <w:szCs w:val="26"/>
        </w:rPr>
        <w:t>комплексных систем безопасности.</w:t>
      </w:r>
    </w:p>
    <w:p w:rsidR="00E351D9" w:rsidRDefault="00403931" w:rsidP="00150A76">
      <w:pPr>
        <w:ind w:firstLine="708"/>
        <w:jc w:val="both"/>
        <w:rPr>
          <w:sz w:val="26"/>
          <w:szCs w:val="26"/>
        </w:rPr>
      </w:pPr>
      <w:r w:rsidRPr="00DB06FB">
        <w:rPr>
          <w:sz w:val="26"/>
          <w:szCs w:val="26"/>
        </w:rPr>
        <w:t>В рамках мероприятия планируется обсудить</w:t>
      </w:r>
      <w:r w:rsidR="00E351D9">
        <w:rPr>
          <w:sz w:val="26"/>
          <w:szCs w:val="26"/>
        </w:rPr>
        <w:t>:</w:t>
      </w:r>
    </w:p>
    <w:p w:rsidR="00E351D9" w:rsidRPr="00E351D9" w:rsidRDefault="00E351D9" w:rsidP="00E351D9">
      <w:pPr>
        <w:pStyle w:val="af"/>
        <w:numPr>
          <w:ilvl w:val="0"/>
          <w:numId w:val="2"/>
        </w:numPr>
        <w:ind w:lef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4B69" w:rsidRPr="00E351D9">
        <w:rPr>
          <w:sz w:val="26"/>
          <w:szCs w:val="26"/>
        </w:rPr>
        <w:t xml:space="preserve">роблематику совершенствования законодательства о транспортной безопасности в части </w:t>
      </w:r>
      <w:r w:rsidR="00911593" w:rsidRPr="00E351D9">
        <w:rPr>
          <w:sz w:val="26"/>
          <w:szCs w:val="26"/>
        </w:rPr>
        <w:t xml:space="preserve">обеспечения транспортной безопасности объектов транспортной инфраструктуры по видам транспорта и объектов, расположенных в охранных зонах земель транспорта </w:t>
      </w:r>
      <w:r w:rsidR="000D4B69" w:rsidRPr="00E351D9">
        <w:rPr>
          <w:sz w:val="26"/>
          <w:szCs w:val="26"/>
        </w:rPr>
        <w:t xml:space="preserve">на этапе проектирования и строительства, </w:t>
      </w:r>
    </w:p>
    <w:p w:rsidR="00E351D9" w:rsidRPr="00E351D9" w:rsidRDefault="00E351D9" w:rsidP="00E351D9">
      <w:pPr>
        <w:pStyle w:val="af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37F20" w:rsidRPr="00E351D9">
        <w:rPr>
          <w:sz w:val="26"/>
          <w:szCs w:val="26"/>
        </w:rPr>
        <w:t xml:space="preserve">ормативного обеспечения использования </w:t>
      </w:r>
      <w:r w:rsidR="00A37F20" w:rsidRPr="00E351D9">
        <w:rPr>
          <w:sz w:val="26"/>
          <w:szCs w:val="26"/>
          <w:lang w:val="en-US"/>
        </w:rPr>
        <w:t>BIM</w:t>
      </w:r>
      <w:r w:rsidR="00160C4D" w:rsidRPr="00E351D9">
        <w:rPr>
          <w:sz w:val="26"/>
          <w:szCs w:val="26"/>
        </w:rPr>
        <w:t>-</w:t>
      </w:r>
      <w:r w:rsidR="00911593" w:rsidRPr="00E351D9">
        <w:rPr>
          <w:sz w:val="26"/>
          <w:szCs w:val="26"/>
        </w:rPr>
        <w:t>технологий</w:t>
      </w:r>
      <w:r>
        <w:rPr>
          <w:sz w:val="26"/>
          <w:szCs w:val="26"/>
        </w:rPr>
        <w:t>.</w:t>
      </w:r>
    </w:p>
    <w:p w:rsidR="00073FD9" w:rsidRPr="00E351D9" w:rsidRDefault="00E351D9" w:rsidP="00E351D9">
      <w:pPr>
        <w:pStyle w:val="af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7F20" w:rsidRPr="00E351D9">
        <w:rPr>
          <w:sz w:val="26"/>
          <w:szCs w:val="26"/>
        </w:rPr>
        <w:t>опросы осн</w:t>
      </w:r>
      <w:r w:rsidR="000D4B69" w:rsidRPr="00E351D9">
        <w:rPr>
          <w:sz w:val="26"/>
          <w:szCs w:val="26"/>
        </w:rPr>
        <w:t xml:space="preserve">ащения </w:t>
      </w:r>
      <w:r w:rsidR="00911593" w:rsidRPr="00E351D9">
        <w:rPr>
          <w:sz w:val="26"/>
          <w:szCs w:val="26"/>
        </w:rPr>
        <w:t xml:space="preserve">объектов транспортной инфраструктуры </w:t>
      </w:r>
      <w:r w:rsidR="000D4B69" w:rsidRPr="00E351D9">
        <w:rPr>
          <w:sz w:val="26"/>
          <w:szCs w:val="26"/>
        </w:rPr>
        <w:t xml:space="preserve">сертифицированными </w:t>
      </w:r>
      <w:r w:rsidR="00C0774C" w:rsidRPr="00E351D9">
        <w:rPr>
          <w:sz w:val="26"/>
          <w:szCs w:val="26"/>
        </w:rPr>
        <w:t xml:space="preserve">техническими средствами обеспечения транспортной безопасности и </w:t>
      </w:r>
      <w:r w:rsidR="005D0D2A" w:rsidRPr="00E351D9">
        <w:rPr>
          <w:sz w:val="26"/>
          <w:szCs w:val="26"/>
        </w:rPr>
        <w:t>другие</w:t>
      </w:r>
      <w:r w:rsidR="00C0774C" w:rsidRPr="00E351D9">
        <w:rPr>
          <w:sz w:val="26"/>
          <w:szCs w:val="26"/>
        </w:rPr>
        <w:t>.</w:t>
      </w:r>
    </w:p>
    <w:p w:rsidR="00632C07" w:rsidRDefault="00632C07" w:rsidP="00632C07">
      <w:pPr>
        <w:ind w:firstLine="708"/>
        <w:jc w:val="both"/>
        <w:rPr>
          <w:b/>
          <w:sz w:val="26"/>
          <w:szCs w:val="26"/>
        </w:rPr>
      </w:pPr>
    </w:p>
    <w:p w:rsidR="00E81637" w:rsidRPr="00DB06FB" w:rsidRDefault="00643769" w:rsidP="00E81637">
      <w:pPr>
        <w:ind w:firstLine="708"/>
        <w:jc w:val="both"/>
        <w:rPr>
          <w:sz w:val="26"/>
          <w:szCs w:val="26"/>
        </w:rPr>
      </w:pPr>
      <w:r w:rsidRPr="00FA529F">
        <w:rPr>
          <w:sz w:val="26"/>
          <w:szCs w:val="26"/>
        </w:rPr>
        <w:t>Предлагаем вам стать информационным партнёром</w:t>
      </w:r>
      <w:r w:rsidR="00FA529F" w:rsidRPr="00FA529F">
        <w:t xml:space="preserve"> </w:t>
      </w:r>
      <w:r w:rsidR="00FA529F" w:rsidRPr="00FA529F">
        <w:rPr>
          <w:sz w:val="26"/>
          <w:szCs w:val="26"/>
        </w:rPr>
        <w:t>форума «Транспортная безопасность на этапе проектирования и строительства»</w:t>
      </w:r>
      <w:r w:rsidR="00E81637">
        <w:rPr>
          <w:sz w:val="26"/>
          <w:szCs w:val="26"/>
        </w:rPr>
        <w:t xml:space="preserve"> на условиях бартерного сотрудничества.</w:t>
      </w:r>
      <w:r w:rsidR="00E81637" w:rsidRPr="00E81637">
        <w:rPr>
          <w:sz w:val="26"/>
          <w:szCs w:val="26"/>
        </w:rPr>
        <w:t xml:space="preserve"> </w:t>
      </w:r>
      <w:r w:rsidR="00E81637">
        <w:rPr>
          <w:sz w:val="26"/>
          <w:szCs w:val="26"/>
        </w:rPr>
        <w:t xml:space="preserve">В Приложении к данному письму направляем </w:t>
      </w:r>
      <w:r w:rsidR="00E81637" w:rsidRPr="00E81637">
        <w:rPr>
          <w:sz w:val="26"/>
          <w:szCs w:val="26"/>
        </w:rPr>
        <w:t>Пакет информационного партнёра</w:t>
      </w:r>
      <w:r w:rsidR="0014620B">
        <w:rPr>
          <w:sz w:val="26"/>
          <w:szCs w:val="26"/>
        </w:rPr>
        <w:t>. О</w:t>
      </w:r>
      <w:r w:rsidR="00E81637" w:rsidRPr="00DB06FB">
        <w:rPr>
          <w:sz w:val="26"/>
          <w:szCs w:val="26"/>
        </w:rPr>
        <w:t xml:space="preserve"> принятом решении</w:t>
      </w:r>
      <w:r w:rsidR="0014620B">
        <w:rPr>
          <w:sz w:val="26"/>
          <w:szCs w:val="26"/>
        </w:rPr>
        <w:t xml:space="preserve"> просим сообщить</w:t>
      </w:r>
      <w:r w:rsidR="00E81637" w:rsidRPr="00DB06FB">
        <w:rPr>
          <w:sz w:val="26"/>
          <w:szCs w:val="26"/>
        </w:rPr>
        <w:t xml:space="preserve"> до </w:t>
      </w:r>
      <w:r w:rsidR="00E351D9">
        <w:rPr>
          <w:sz w:val="26"/>
          <w:szCs w:val="26"/>
        </w:rPr>
        <w:t>10</w:t>
      </w:r>
      <w:r w:rsidR="00E81637" w:rsidRPr="00DB06FB">
        <w:rPr>
          <w:sz w:val="26"/>
          <w:szCs w:val="26"/>
        </w:rPr>
        <w:t>.0</w:t>
      </w:r>
      <w:r w:rsidR="00E351D9">
        <w:rPr>
          <w:sz w:val="26"/>
          <w:szCs w:val="26"/>
        </w:rPr>
        <w:t>2</w:t>
      </w:r>
      <w:r w:rsidR="00E81637" w:rsidRPr="00DB06FB">
        <w:rPr>
          <w:sz w:val="26"/>
          <w:szCs w:val="26"/>
        </w:rPr>
        <w:t>.2020 г.</w:t>
      </w:r>
    </w:p>
    <w:p w:rsidR="00E81637" w:rsidRDefault="00E81637" w:rsidP="001A60CA">
      <w:pPr>
        <w:jc w:val="both"/>
        <w:rPr>
          <w:b/>
          <w:sz w:val="26"/>
          <w:szCs w:val="26"/>
        </w:rPr>
      </w:pPr>
    </w:p>
    <w:p w:rsidR="001A60CA" w:rsidRPr="005F0F50" w:rsidRDefault="001A60CA" w:rsidP="00E81637">
      <w:pPr>
        <w:ind w:left="425"/>
        <w:jc w:val="both"/>
        <w:rPr>
          <w:rFonts w:eastAsiaTheme="minorHAnsi"/>
          <w:b/>
          <w:sz w:val="26"/>
          <w:szCs w:val="26"/>
          <w:lang w:eastAsia="en-US"/>
        </w:rPr>
      </w:pPr>
      <w:r w:rsidRPr="005F0F50">
        <w:rPr>
          <w:rFonts w:eastAsiaTheme="minorHAnsi"/>
          <w:b/>
          <w:sz w:val="26"/>
          <w:szCs w:val="26"/>
          <w:lang w:eastAsia="en-US"/>
        </w:rPr>
        <w:t>Контактная информация для информационных партнеров и аккредитации СМИ:</w:t>
      </w:r>
    </w:p>
    <w:p w:rsidR="001A60CA" w:rsidRPr="00643769" w:rsidRDefault="001A60CA" w:rsidP="00E81637">
      <w:pPr>
        <w:ind w:left="425"/>
        <w:jc w:val="both"/>
        <w:rPr>
          <w:rFonts w:eastAsiaTheme="minorHAnsi"/>
          <w:sz w:val="26"/>
          <w:szCs w:val="26"/>
          <w:lang w:val="en-US"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Тел</w:t>
      </w:r>
      <w:r w:rsidRPr="00643769">
        <w:rPr>
          <w:rFonts w:eastAsiaTheme="minorHAnsi"/>
          <w:sz w:val="26"/>
          <w:szCs w:val="26"/>
          <w:lang w:val="en-US" w:eastAsia="en-US"/>
        </w:rPr>
        <w:t>.: 8 (495) 098-00-55; 8 (964) 513-33-82,</w:t>
      </w:r>
    </w:p>
    <w:p w:rsidR="001A60CA" w:rsidRPr="005F0F50" w:rsidRDefault="001A60CA" w:rsidP="00E81637">
      <w:pPr>
        <w:ind w:left="425"/>
        <w:jc w:val="both"/>
        <w:rPr>
          <w:rFonts w:eastAsiaTheme="minorHAnsi"/>
          <w:sz w:val="26"/>
          <w:szCs w:val="26"/>
          <w:lang w:val="en-US" w:eastAsia="en-US"/>
        </w:rPr>
      </w:pPr>
      <w:r w:rsidRPr="005F0F50">
        <w:rPr>
          <w:rFonts w:eastAsiaTheme="minorHAnsi"/>
          <w:sz w:val="26"/>
          <w:szCs w:val="26"/>
          <w:lang w:val="en-US" w:eastAsia="en-US"/>
        </w:rPr>
        <w:t xml:space="preserve">E-mail: </w:t>
      </w:r>
      <w:hyperlink r:id="rId11" w:history="1">
        <w:r w:rsidRPr="005F0F50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media2@</w:t>
        </w:r>
      </w:hyperlink>
      <w:proofErr w:type="gramStart"/>
      <w:r w:rsidRPr="005F0F50">
        <w:rPr>
          <w:rFonts w:eastAsiaTheme="minorHAnsi"/>
          <w:color w:val="0000FF" w:themeColor="hyperlink"/>
          <w:sz w:val="26"/>
          <w:szCs w:val="26"/>
          <w:u w:val="single"/>
          <w:lang w:val="en-US" w:eastAsia="en-US"/>
        </w:rPr>
        <w:t>securitymedia.ru</w:t>
      </w:r>
      <w:r w:rsidRPr="005F0F50">
        <w:rPr>
          <w:rFonts w:eastAsiaTheme="minorHAnsi"/>
          <w:sz w:val="26"/>
          <w:szCs w:val="26"/>
          <w:lang w:val="en-US" w:eastAsia="en-US"/>
        </w:rPr>
        <w:t xml:space="preserve"> ,</w:t>
      </w:r>
      <w:proofErr w:type="gramEnd"/>
    </w:p>
    <w:p w:rsidR="001A60CA" w:rsidRPr="005F0F50" w:rsidRDefault="001A60CA" w:rsidP="00E81637">
      <w:pPr>
        <w:ind w:left="425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Ко</w:t>
      </w:r>
      <w:r w:rsidR="007B7576">
        <w:rPr>
          <w:rFonts w:eastAsiaTheme="minorHAnsi"/>
          <w:sz w:val="26"/>
          <w:szCs w:val="26"/>
          <w:lang w:eastAsia="en-US"/>
        </w:rPr>
        <w:t>нтактное лицо: Жукова Анастасия</w:t>
      </w:r>
    </w:p>
    <w:p w:rsidR="001A60CA" w:rsidRPr="00665614" w:rsidRDefault="001A60CA" w:rsidP="00E81637">
      <w:pPr>
        <w:ind w:firstLine="708"/>
        <w:jc w:val="both"/>
        <w:rPr>
          <w:sz w:val="26"/>
          <w:szCs w:val="26"/>
        </w:rPr>
      </w:pPr>
      <w:r w:rsidRPr="005F0F50">
        <w:rPr>
          <w:sz w:val="26"/>
          <w:szCs w:val="26"/>
        </w:rPr>
        <w:t>www.securitymedia.</w:t>
      </w:r>
      <w:r w:rsidRPr="005F0F50">
        <w:rPr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br w:type="page"/>
      </w:r>
    </w:p>
    <w:p w:rsidR="001A60CA" w:rsidRPr="001A60CA" w:rsidRDefault="001A60CA" w:rsidP="00944E05">
      <w:pPr>
        <w:ind w:left="-426" w:hanging="141"/>
        <w:jc w:val="center"/>
        <w:rPr>
          <w:i/>
          <w:sz w:val="26"/>
          <w:szCs w:val="26"/>
        </w:rPr>
      </w:pPr>
      <w:r w:rsidRPr="001A60CA">
        <w:rPr>
          <w:i/>
          <w:sz w:val="26"/>
          <w:szCs w:val="26"/>
        </w:rPr>
        <w:t>Приложение</w:t>
      </w:r>
      <w:r w:rsidR="00273231">
        <w:rPr>
          <w:i/>
          <w:sz w:val="26"/>
          <w:szCs w:val="26"/>
        </w:rPr>
        <w:t xml:space="preserve"> №1</w:t>
      </w:r>
    </w:p>
    <w:p w:rsidR="001A60CA" w:rsidRDefault="001A60CA" w:rsidP="00944E05">
      <w:pPr>
        <w:ind w:left="-426" w:right="-709" w:hanging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Пакет информационного партнёра</w:t>
      </w:r>
    </w:p>
    <w:p w:rsidR="001A60CA" w:rsidRDefault="001A60CA" w:rsidP="00944E05">
      <w:pPr>
        <w:ind w:left="-426" w:right="-709" w:hanging="141"/>
        <w:rPr>
          <w:b/>
          <w:sz w:val="26"/>
          <w:szCs w:val="26"/>
        </w:rPr>
      </w:pPr>
    </w:p>
    <w:p w:rsidR="00004739" w:rsidRPr="001A60CA" w:rsidRDefault="00004739" w:rsidP="00944E05">
      <w:pPr>
        <w:spacing w:after="120"/>
        <w:ind w:left="-851" w:right="-709" w:firstLine="284"/>
        <w:rPr>
          <w:rFonts w:eastAsiaTheme="minorHAnsi"/>
          <w:b/>
          <w:sz w:val="26"/>
          <w:szCs w:val="26"/>
          <w:lang w:eastAsia="en-US"/>
        </w:rPr>
      </w:pPr>
      <w:r w:rsidRPr="001A60CA">
        <w:rPr>
          <w:rFonts w:eastAsiaTheme="minorHAnsi"/>
          <w:b/>
          <w:sz w:val="26"/>
          <w:szCs w:val="26"/>
          <w:lang w:eastAsia="en-US"/>
        </w:rPr>
        <w:t>Организатор обеспечивает Партнеру</w:t>
      </w:r>
      <w:r w:rsidR="004B1BD7">
        <w:rPr>
          <w:rFonts w:eastAsiaTheme="minorHAnsi"/>
          <w:b/>
          <w:sz w:val="26"/>
          <w:szCs w:val="26"/>
          <w:lang w:eastAsia="en-US"/>
        </w:rPr>
        <w:t>*</w:t>
      </w:r>
      <w:r w:rsidRPr="001A60CA">
        <w:rPr>
          <w:rFonts w:eastAsiaTheme="minorHAnsi"/>
          <w:b/>
          <w:sz w:val="26"/>
          <w:szCs w:val="26"/>
          <w:lang w:eastAsia="en-US"/>
        </w:rPr>
        <w:t>:</w:t>
      </w:r>
    </w:p>
    <w:p w:rsidR="00004739" w:rsidRPr="00004739" w:rsidRDefault="00004739" w:rsidP="002E7478">
      <w:pPr>
        <w:ind w:left="-851" w:right="-709" w:firstLine="284"/>
        <w:jc w:val="both"/>
        <w:rPr>
          <w:sz w:val="26"/>
          <w:szCs w:val="26"/>
        </w:rPr>
      </w:pPr>
      <w:r w:rsidRPr="00004739">
        <w:rPr>
          <w:sz w:val="26"/>
          <w:szCs w:val="26"/>
        </w:rPr>
        <w:t>1.Присвоение статуса Информационного партнера мероприятия с правом использования данного статуса во всех маркетинговых коммуникациях, начиная с даты подписания соглашения об информационном партнерстве.</w:t>
      </w:r>
    </w:p>
    <w:p w:rsidR="00004739" w:rsidRPr="00004739" w:rsidRDefault="0014620B" w:rsidP="002E7478">
      <w:pPr>
        <w:ind w:left="-851" w:right="-709" w:firstLine="284"/>
        <w:jc w:val="both"/>
        <w:rPr>
          <w:sz w:val="26"/>
          <w:szCs w:val="26"/>
        </w:rPr>
      </w:pPr>
      <w:r>
        <w:rPr>
          <w:sz w:val="26"/>
          <w:szCs w:val="26"/>
        </w:rPr>
        <w:t>2.Размещение логотипа П</w:t>
      </w:r>
      <w:r w:rsidR="00004739" w:rsidRPr="00004739">
        <w:rPr>
          <w:sz w:val="26"/>
          <w:szCs w:val="26"/>
        </w:rPr>
        <w:t>артнера с указанием статуса:</w:t>
      </w:r>
    </w:p>
    <w:p w:rsidR="00004739" w:rsidRPr="00004739" w:rsidRDefault="00004739" w:rsidP="002E7478">
      <w:pPr>
        <w:ind w:left="-851" w:right="-709" w:firstLine="284"/>
        <w:jc w:val="both"/>
        <w:rPr>
          <w:sz w:val="26"/>
          <w:szCs w:val="26"/>
        </w:rPr>
      </w:pPr>
      <w:r w:rsidRPr="00004739">
        <w:rPr>
          <w:sz w:val="26"/>
          <w:szCs w:val="26"/>
        </w:rPr>
        <w:t xml:space="preserve">- на главной странице </w:t>
      </w:r>
      <w:r w:rsidR="0014620B">
        <w:rPr>
          <w:sz w:val="26"/>
          <w:szCs w:val="26"/>
        </w:rPr>
        <w:t>сайта</w:t>
      </w:r>
      <w:r w:rsidRPr="00004739">
        <w:rPr>
          <w:sz w:val="26"/>
          <w:szCs w:val="26"/>
        </w:rPr>
        <w:t xml:space="preserve"> мероприятия </w:t>
      </w:r>
      <w:r w:rsidRPr="00241289">
        <w:rPr>
          <w:sz w:val="26"/>
          <w:szCs w:val="26"/>
        </w:rPr>
        <w:t>(</w:t>
      </w:r>
      <w:r w:rsidR="00241289" w:rsidRPr="00241289">
        <w:rPr>
          <w:sz w:val="26"/>
          <w:szCs w:val="26"/>
        </w:rPr>
        <w:t>http://sammit.securitymedia.ru/forum2</w:t>
      </w:r>
      <w:r w:rsidRPr="00241289">
        <w:rPr>
          <w:sz w:val="26"/>
          <w:szCs w:val="26"/>
        </w:rPr>
        <w:t>)</w:t>
      </w:r>
      <w:r w:rsidR="0014620B">
        <w:rPr>
          <w:sz w:val="26"/>
          <w:szCs w:val="26"/>
        </w:rPr>
        <w:t xml:space="preserve"> с активной ссылкой на сайт П</w:t>
      </w:r>
      <w:r w:rsidRPr="00004739">
        <w:rPr>
          <w:sz w:val="26"/>
          <w:szCs w:val="26"/>
        </w:rPr>
        <w:t>артнера;</w:t>
      </w:r>
    </w:p>
    <w:p w:rsidR="00004739" w:rsidRPr="00004739" w:rsidRDefault="00004739" w:rsidP="002E7478">
      <w:pPr>
        <w:ind w:left="-851" w:right="-709" w:firstLine="284"/>
        <w:jc w:val="both"/>
        <w:rPr>
          <w:sz w:val="26"/>
          <w:szCs w:val="26"/>
        </w:rPr>
      </w:pPr>
      <w:r w:rsidRPr="00004739">
        <w:rPr>
          <w:sz w:val="26"/>
          <w:szCs w:val="26"/>
        </w:rPr>
        <w:t>3.Р</w:t>
      </w:r>
      <w:r w:rsidR="0014620B">
        <w:rPr>
          <w:sz w:val="26"/>
          <w:szCs w:val="26"/>
        </w:rPr>
        <w:t>а</w:t>
      </w:r>
      <w:r w:rsidR="002E7478">
        <w:rPr>
          <w:sz w:val="26"/>
          <w:szCs w:val="26"/>
        </w:rPr>
        <w:t xml:space="preserve">спросртранение </w:t>
      </w:r>
      <w:r w:rsidR="0014620B">
        <w:rPr>
          <w:sz w:val="26"/>
          <w:szCs w:val="26"/>
        </w:rPr>
        <w:t>промо-материалов П</w:t>
      </w:r>
      <w:r w:rsidRPr="00004739">
        <w:rPr>
          <w:sz w:val="26"/>
          <w:szCs w:val="26"/>
        </w:rPr>
        <w:t xml:space="preserve">артнера </w:t>
      </w:r>
      <w:r w:rsidR="002E7478">
        <w:rPr>
          <w:sz w:val="26"/>
          <w:szCs w:val="26"/>
        </w:rPr>
        <w:t>(листовок</w:t>
      </w:r>
      <w:r w:rsidR="002E7478" w:rsidRPr="002E7478">
        <w:rPr>
          <w:sz w:val="26"/>
          <w:szCs w:val="26"/>
        </w:rPr>
        <w:t>, буклет</w:t>
      </w:r>
      <w:r w:rsidR="002E7478">
        <w:rPr>
          <w:sz w:val="26"/>
          <w:szCs w:val="26"/>
        </w:rPr>
        <w:t>ов</w:t>
      </w:r>
      <w:r w:rsidR="002E7478" w:rsidRPr="002E7478">
        <w:rPr>
          <w:sz w:val="26"/>
          <w:szCs w:val="26"/>
        </w:rPr>
        <w:t xml:space="preserve"> толщиной не </w:t>
      </w:r>
      <w:r w:rsidR="002E7478">
        <w:rPr>
          <w:sz w:val="26"/>
          <w:szCs w:val="26"/>
        </w:rPr>
        <w:t xml:space="preserve">более 6 листов и т.п.) на выбор </w:t>
      </w:r>
      <w:r w:rsidRPr="00004739">
        <w:rPr>
          <w:sz w:val="26"/>
          <w:szCs w:val="26"/>
        </w:rPr>
        <w:t xml:space="preserve">в зоне регистрации участников мероприятия (не более </w:t>
      </w:r>
      <w:r w:rsidR="005F0F50">
        <w:rPr>
          <w:sz w:val="26"/>
          <w:szCs w:val="26"/>
        </w:rPr>
        <w:t>100</w:t>
      </w:r>
      <w:r w:rsidRPr="00004739">
        <w:rPr>
          <w:sz w:val="26"/>
          <w:szCs w:val="26"/>
        </w:rPr>
        <w:t xml:space="preserve"> экз., доставку в </w:t>
      </w:r>
      <w:r w:rsidR="0014620B">
        <w:rPr>
          <w:sz w:val="26"/>
          <w:szCs w:val="26"/>
        </w:rPr>
        <w:t>офис Организатора осуществляет П</w:t>
      </w:r>
      <w:r w:rsidRPr="00004739">
        <w:rPr>
          <w:sz w:val="26"/>
          <w:szCs w:val="26"/>
        </w:rPr>
        <w:t>артнер до 23.0</w:t>
      </w:r>
      <w:r w:rsidR="005F0F50">
        <w:rPr>
          <w:sz w:val="26"/>
          <w:szCs w:val="26"/>
        </w:rPr>
        <w:t>3</w:t>
      </w:r>
      <w:r w:rsidR="00E351D9">
        <w:rPr>
          <w:sz w:val="26"/>
          <w:szCs w:val="26"/>
        </w:rPr>
        <w:t>.2020 включительно)</w:t>
      </w:r>
      <w:r w:rsidRPr="00004739">
        <w:rPr>
          <w:sz w:val="26"/>
          <w:szCs w:val="26"/>
        </w:rPr>
        <w:t>.</w:t>
      </w:r>
      <w:r w:rsidR="002E7478">
        <w:rPr>
          <w:sz w:val="26"/>
          <w:szCs w:val="26"/>
        </w:rPr>
        <w:t xml:space="preserve"> </w:t>
      </w:r>
      <w:r w:rsidR="002E7478" w:rsidRPr="00004739">
        <w:rPr>
          <w:sz w:val="26"/>
          <w:szCs w:val="26"/>
        </w:rPr>
        <w:t>Р</w:t>
      </w:r>
      <w:r w:rsidR="002E7478">
        <w:rPr>
          <w:sz w:val="26"/>
          <w:szCs w:val="26"/>
        </w:rPr>
        <w:t>аспространение других видов печатной продукции оговаривается отдельно.</w:t>
      </w:r>
    </w:p>
    <w:p w:rsidR="00004739" w:rsidRPr="00004739" w:rsidRDefault="005F0F50" w:rsidP="002E7478">
      <w:pPr>
        <w:ind w:left="-851" w:right="-709"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4739" w:rsidRPr="00004739">
        <w:rPr>
          <w:sz w:val="26"/>
          <w:szCs w:val="26"/>
        </w:rPr>
        <w:t>.Регистраци</w:t>
      </w:r>
      <w:r w:rsidR="0014620B">
        <w:rPr>
          <w:sz w:val="26"/>
          <w:szCs w:val="26"/>
        </w:rPr>
        <w:t>ю</w:t>
      </w:r>
      <w:r w:rsidR="00004739" w:rsidRPr="00004739">
        <w:rPr>
          <w:sz w:val="26"/>
          <w:szCs w:val="26"/>
        </w:rPr>
        <w:t xml:space="preserve"> </w:t>
      </w:r>
      <w:r w:rsidR="00E351D9">
        <w:rPr>
          <w:sz w:val="26"/>
          <w:szCs w:val="26"/>
        </w:rPr>
        <w:t xml:space="preserve">одного </w:t>
      </w:r>
      <w:r w:rsidR="00004739" w:rsidRPr="00004739">
        <w:rPr>
          <w:sz w:val="26"/>
          <w:szCs w:val="26"/>
        </w:rPr>
        <w:t>представител</w:t>
      </w:r>
      <w:r w:rsidR="00E81637">
        <w:rPr>
          <w:sz w:val="26"/>
          <w:szCs w:val="26"/>
        </w:rPr>
        <w:t>я</w:t>
      </w:r>
      <w:r w:rsidR="0014620B">
        <w:rPr>
          <w:sz w:val="26"/>
          <w:szCs w:val="26"/>
        </w:rPr>
        <w:t xml:space="preserve"> П</w:t>
      </w:r>
      <w:r w:rsidR="00004739" w:rsidRPr="00004739">
        <w:rPr>
          <w:sz w:val="26"/>
          <w:szCs w:val="26"/>
        </w:rPr>
        <w:t xml:space="preserve">артнера в мероприятии в качестве </w:t>
      </w:r>
      <w:r>
        <w:rPr>
          <w:sz w:val="26"/>
          <w:szCs w:val="26"/>
        </w:rPr>
        <w:t>корреспондент</w:t>
      </w:r>
      <w:r w:rsidR="00E81637">
        <w:rPr>
          <w:sz w:val="26"/>
          <w:szCs w:val="26"/>
        </w:rPr>
        <w:t>а</w:t>
      </w:r>
      <w:r w:rsidR="00004739" w:rsidRPr="00004739">
        <w:rPr>
          <w:sz w:val="26"/>
          <w:szCs w:val="26"/>
        </w:rPr>
        <w:t>.</w:t>
      </w:r>
    </w:p>
    <w:p w:rsidR="001A60CA" w:rsidRDefault="001A60CA" w:rsidP="00944E05">
      <w:pPr>
        <w:spacing w:after="120"/>
        <w:ind w:left="-851" w:right="-709" w:firstLine="284"/>
        <w:rPr>
          <w:rFonts w:eastAsiaTheme="minorHAnsi"/>
          <w:b/>
          <w:sz w:val="26"/>
          <w:szCs w:val="26"/>
          <w:lang w:eastAsia="en-US"/>
        </w:rPr>
      </w:pPr>
    </w:p>
    <w:p w:rsidR="005F0F50" w:rsidRPr="005F0F50" w:rsidRDefault="00727CA0" w:rsidP="00944E05">
      <w:pPr>
        <w:spacing w:after="120"/>
        <w:ind w:left="-851" w:right="-709" w:firstLine="284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Партнер предоставляет О</w:t>
      </w:r>
      <w:r w:rsidR="005F0F50" w:rsidRPr="005F0F50">
        <w:rPr>
          <w:rFonts w:eastAsiaTheme="minorHAnsi"/>
          <w:b/>
          <w:sz w:val="26"/>
          <w:szCs w:val="26"/>
          <w:lang w:eastAsia="en-US"/>
        </w:rPr>
        <w:t>рганизатору:</w:t>
      </w:r>
    </w:p>
    <w:p w:rsidR="005F0F50" w:rsidRPr="005F0F50" w:rsidRDefault="005F0F50" w:rsidP="002E7478">
      <w:pPr>
        <w:spacing w:after="120"/>
        <w:ind w:left="-851" w:right="-709" w:firstLine="284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1.Размещение анонса о мероприятии в ленте новос</w:t>
      </w:r>
      <w:r w:rsidR="0014620B">
        <w:rPr>
          <w:rFonts w:eastAsiaTheme="minorHAnsi"/>
          <w:sz w:val="26"/>
          <w:szCs w:val="26"/>
          <w:lang w:eastAsia="en-US"/>
        </w:rPr>
        <w:t>тей на информационных ресурсах П</w:t>
      </w:r>
      <w:r w:rsidRPr="005F0F50">
        <w:rPr>
          <w:rFonts w:eastAsiaTheme="minorHAnsi"/>
          <w:sz w:val="26"/>
          <w:szCs w:val="26"/>
          <w:lang w:eastAsia="en-US"/>
        </w:rPr>
        <w:t>артнера, а также в календаре событий (если имеется)</w:t>
      </w:r>
      <w:r w:rsidR="003454DE" w:rsidRPr="003454DE">
        <w:rPr>
          <w:rFonts w:eastAsiaTheme="minorHAnsi"/>
          <w:sz w:val="26"/>
          <w:szCs w:val="26"/>
          <w:lang w:eastAsia="en-US"/>
        </w:rPr>
        <w:t xml:space="preserve"> </w:t>
      </w:r>
      <w:r w:rsidR="003454DE" w:rsidRPr="005F0F50">
        <w:rPr>
          <w:rFonts w:eastAsiaTheme="minorHAnsi"/>
          <w:sz w:val="26"/>
          <w:szCs w:val="26"/>
          <w:lang w:eastAsia="en-US"/>
        </w:rPr>
        <w:t xml:space="preserve">– </w:t>
      </w:r>
      <w:r w:rsidRPr="005F0F50">
        <w:rPr>
          <w:rFonts w:eastAsiaTheme="minorHAnsi"/>
          <w:sz w:val="26"/>
          <w:szCs w:val="26"/>
          <w:lang w:eastAsia="en-US"/>
        </w:rPr>
        <w:t>текст</w:t>
      </w:r>
      <w:r w:rsidR="003454DE">
        <w:rPr>
          <w:rFonts w:eastAsiaTheme="minorHAnsi"/>
          <w:sz w:val="26"/>
          <w:szCs w:val="26"/>
          <w:lang w:eastAsia="en-US"/>
        </w:rPr>
        <w:t xml:space="preserve"> предоставляет О</w:t>
      </w:r>
      <w:r w:rsidRPr="005F0F50">
        <w:rPr>
          <w:rFonts w:eastAsiaTheme="minorHAnsi"/>
          <w:sz w:val="26"/>
          <w:szCs w:val="26"/>
          <w:lang w:eastAsia="en-US"/>
        </w:rPr>
        <w:t>рганизатор (не менее трех публикаций).</w:t>
      </w:r>
    </w:p>
    <w:p w:rsidR="005F0F50" w:rsidRPr="005F0F50" w:rsidRDefault="005F0F50" w:rsidP="002E7478">
      <w:pPr>
        <w:spacing w:after="120"/>
        <w:ind w:left="-851" w:right="-709" w:firstLine="284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2.Размещение не менее 5 новостных сообщений о мероприя</w:t>
      </w:r>
      <w:r w:rsidR="0014620B">
        <w:rPr>
          <w:rFonts w:eastAsiaTheme="minorHAnsi"/>
          <w:sz w:val="26"/>
          <w:szCs w:val="26"/>
          <w:lang w:eastAsia="en-US"/>
        </w:rPr>
        <w:t>тии на информационных ресурсах Партнера и на страницах П</w:t>
      </w:r>
      <w:r w:rsidRPr="005F0F50">
        <w:rPr>
          <w:rFonts w:eastAsiaTheme="minorHAnsi"/>
          <w:sz w:val="26"/>
          <w:szCs w:val="26"/>
          <w:lang w:eastAsia="en-US"/>
        </w:rPr>
        <w:t>артнера в социальных сетях (если имеются)</w:t>
      </w:r>
      <w:r w:rsidR="003454DE" w:rsidRPr="003454DE">
        <w:rPr>
          <w:rFonts w:eastAsiaTheme="minorHAnsi"/>
          <w:sz w:val="26"/>
          <w:szCs w:val="26"/>
          <w:lang w:eastAsia="en-US"/>
        </w:rPr>
        <w:t xml:space="preserve"> </w:t>
      </w:r>
      <w:r w:rsidR="003454DE" w:rsidRPr="005F0F50">
        <w:rPr>
          <w:rFonts w:eastAsiaTheme="minorHAnsi"/>
          <w:sz w:val="26"/>
          <w:szCs w:val="26"/>
          <w:lang w:eastAsia="en-US"/>
        </w:rPr>
        <w:t xml:space="preserve">– </w:t>
      </w:r>
      <w:r w:rsidR="003454DE">
        <w:rPr>
          <w:rFonts w:eastAsiaTheme="minorHAnsi"/>
          <w:sz w:val="26"/>
          <w:szCs w:val="26"/>
          <w:lang w:eastAsia="en-US"/>
        </w:rPr>
        <w:t>текст предоставляет О</w:t>
      </w:r>
      <w:r w:rsidRPr="005F0F50">
        <w:rPr>
          <w:rFonts w:eastAsiaTheme="minorHAnsi"/>
          <w:sz w:val="26"/>
          <w:szCs w:val="26"/>
          <w:lang w:eastAsia="en-US"/>
        </w:rPr>
        <w:t>рганизатор.</w:t>
      </w:r>
    </w:p>
    <w:p w:rsidR="005F0F50" w:rsidRPr="005F0F50" w:rsidRDefault="005F0F50" w:rsidP="002E7478">
      <w:pPr>
        <w:spacing w:after="120"/>
        <w:ind w:left="-851" w:right="-709" w:firstLine="284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3.Размещение баннера мероприятия на главно</w:t>
      </w:r>
      <w:r w:rsidR="003454DE">
        <w:rPr>
          <w:rFonts w:eastAsiaTheme="minorHAnsi"/>
          <w:sz w:val="26"/>
          <w:szCs w:val="26"/>
          <w:lang w:eastAsia="en-US"/>
        </w:rPr>
        <w:t>й и внутренних страницах сайта П</w:t>
      </w:r>
      <w:r w:rsidRPr="005F0F50">
        <w:rPr>
          <w:rFonts w:eastAsiaTheme="minorHAnsi"/>
          <w:sz w:val="26"/>
          <w:szCs w:val="26"/>
          <w:lang w:eastAsia="en-US"/>
        </w:rPr>
        <w:t xml:space="preserve">артнера с активной ссылкой на официальный сайт мероприятия </w:t>
      </w:r>
      <w:r w:rsidRPr="00241289">
        <w:rPr>
          <w:rFonts w:eastAsiaTheme="minorHAnsi"/>
          <w:sz w:val="26"/>
          <w:szCs w:val="26"/>
          <w:lang w:eastAsia="en-US"/>
        </w:rPr>
        <w:t>(</w:t>
      </w:r>
      <w:r w:rsidR="00241289" w:rsidRPr="00241289">
        <w:rPr>
          <w:sz w:val="26"/>
          <w:szCs w:val="26"/>
        </w:rPr>
        <w:t>http://sammit.securitymedia.ru/forum2</w:t>
      </w:r>
      <w:r w:rsidRPr="00241289">
        <w:rPr>
          <w:sz w:val="26"/>
          <w:szCs w:val="26"/>
        </w:rPr>
        <w:t>)</w:t>
      </w:r>
      <w:r w:rsidR="003454DE" w:rsidRPr="003454DE">
        <w:rPr>
          <w:rFonts w:eastAsiaTheme="minorHAnsi"/>
          <w:sz w:val="26"/>
          <w:szCs w:val="26"/>
          <w:lang w:eastAsia="en-US"/>
        </w:rPr>
        <w:t xml:space="preserve"> </w:t>
      </w:r>
      <w:r w:rsidR="003454DE" w:rsidRPr="005F0F50">
        <w:rPr>
          <w:rFonts w:eastAsiaTheme="minorHAnsi"/>
          <w:sz w:val="26"/>
          <w:szCs w:val="26"/>
          <w:lang w:eastAsia="en-US"/>
        </w:rPr>
        <w:t xml:space="preserve">– </w:t>
      </w:r>
      <w:r w:rsidRPr="005F0F50">
        <w:rPr>
          <w:rFonts w:eastAsiaTheme="minorHAnsi"/>
          <w:sz w:val="26"/>
          <w:szCs w:val="26"/>
          <w:lang w:eastAsia="en-US"/>
        </w:rPr>
        <w:t>срок размещения не менее 4 недель.</w:t>
      </w:r>
    </w:p>
    <w:p w:rsidR="005F0F50" w:rsidRPr="005F0F50" w:rsidRDefault="005F0F50" w:rsidP="002E7478">
      <w:pPr>
        <w:spacing w:after="120"/>
        <w:ind w:left="-851" w:right="-709" w:firstLine="284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4.Рассылка анонса о мероприятии электронным подпи</w:t>
      </w:r>
      <w:r w:rsidR="0014620B">
        <w:rPr>
          <w:rFonts w:eastAsiaTheme="minorHAnsi"/>
          <w:sz w:val="26"/>
          <w:szCs w:val="26"/>
          <w:lang w:eastAsia="en-US"/>
        </w:rPr>
        <w:t>счикам информационных ресурсов П</w:t>
      </w:r>
      <w:r w:rsidRPr="005F0F50">
        <w:rPr>
          <w:rFonts w:eastAsiaTheme="minorHAnsi"/>
          <w:sz w:val="26"/>
          <w:szCs w:val="26"/>
          <w:lang w:eastAsia="en-US"/>
        </w:rPr>
        <w:t>артнера (не менее 3</w:t>
      </w:r>
      <w:r w:rsidR="003454DE">
        <w:rPr>
          <w:rFonts w:eastAsiaTheme="minorHAnsi"/>
          <w:sz w:val="26"/>
          <w:szCs w:val="26"/>
          <w:lang w:eastAsia="en-US"/>
        </w:rPr>
        <w:t xml:space="preserve"> рассылок, текст предоставляет О</w:t>
      </w:r>
      <w:r w:rsidRPr="005F0F50">
        <w:rPr>
          <w:rFonts w:eastAsiaTheme="minorHAnsi"/>
          <w:sz w:val="26"/>
          <w:szCs w:val="26"/>
          <w:lang w:eastAsia="en-US"/>
        </w:rPr>
        <w:t>рганизатор).</w:t>
      </w:r>
    </w:p>
    <w:p w:rsidR="005F0F50" w:rsidRPr="005F0F50" w:rsidRDefault="005F0F50" w:rsidP="002E7478">
      <w:pPr>
        <w:spacing w:after="120"/>
        <w:ind w:left="-851" w:right="-709" w:firstLine="284"/>
        <w:jc w:val="both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sz w:val="26"/>
          <w:szCs w:val="26"/>
          <w:lang w:eastAsia="en-US"/>
        </w:rPr>
        <w:t>5.Обязательное размещение пост-релиза с фотографиями о мероприятии на информационных рес</w:t>
      </w:r>
      <w:r w:rsidR="003454DE">
        <w:rPr>
          <w:rFonts w:eastAsiaTheme="minorHAnsi"/>
          <w:sz w:val="26"/>
          <w:szCs w:val="26"/>
          <w:lang w:eastAsia="en-US"/>
        </w:rPr>
        <w:t>урсах Партнера – предоставляет О</w:t>
      </w:r>
      <w:r w:rsidRPr="005F0F50">
        <w:rPr>
          <w:rFonts w:eastAsiaTheme="minorHAnsi"/>
          <w:sz w:val="26"/>
          <w:szCs w:val="26"/>
          <w:lang w:eastAsia="en-US"/>
        </w:rPr>
        <w:t>рганизатор.</w:t>
      </w:r>
    </w:p>
    <w:p w:rsidR="006238F9" w:rsidRDefault="006238F9" w:rsidP="002E7478">
      <w:pPr>
        <w:ind w:left="-851" w:right="-709" w:firstLine="284"/>
        <w:jc w:val="both"/>
        <w:rPr>
          <w:sz w:val="26"/>
          <w:szCs w:val="26"/>
        </w:rPr>
      </w:pPr>
    </w:p>
    <w:p w:rsidR="006238F9" w:rsidRDefault="006238F9" w:rsidP="006238F9">
      <w:pPr>
        <w:ind w:left="-851" w:right="-709" w:firstLine="284"/>
        <w:rPr>
          <w:sz w:val="26"/>
          <w:szCs w:val="26"/>
        </w:rPr>
      </w:pPr>
      <w:r w:rsidRPr="00004739">
        <w:rPr>
          <w:sz w:val="26"/>
          <w:szCs w:val="26"/>
        </w:rPr>
        <w:t>* Решение о присвоении статуса информационного партнера принимает Организатор</w:t>
      </w:r>
      <w:r>
        <w:rPr>
          <w:sz w:val="26"/>
          <w:szCs w:val="26"/>
        </w:rPr>
        <w:t>.</w:t>
      </w:r>
    </w:p>
    <w:p w:rsidR="001A60CA" w:rsidRDefault="001A60CA" w:rsidP="00944E05">
      <w:pPr>
        <w:spacing w:after="200"/>
        <w:ind w:left="-851" w:right="-709" w:firstLine="284"/>
        <w:rPr>
          <w:rFonts w:eastAsiaTheme="minorHAnsi"/>
          <w:b/>
          <w:sz w:val="26"/>
          <w:szCs w:val="26"/>
          <w:lang w:eastAsia="en-US"/>
        </w:rPr>
      </w:pPr>
    </w:p>
    <w:p w:rsidR="005F0F50" w:rsidRPr="005F0F50" w:rsidRDefault="005F0F50" w:rsidP="00944E05">
      <w:pPr>
        <w:spacing w:after="200"/>
        <w:ind w:left="-851" w:right="-709" w:firstLine="284"/>
        <w:rPr>
          <w:rFonts w:eastAsiaTheme="minorHAnsi"/>
          <w:sz w:val="26"/>
          <w:szCs w:val="26"/>
          <w:lang w:eastAsia="en-US"/>
        </w:rPr>
      </w:pPr>
      <w:r w:rsidRPr="005F0F50">
        <w:rPr>
          <w:rFonts w:eastAsiaTheme="minorHAnsi"/>
          <w:b/>
          <w:sz w:val="26"/>
          <w:szCs w:val="26"/>
          <w:lang w:eastAsia="en-US"/>
        </w:rPr>
        <w:t xml:space="preserve">Примечание: </w:t>
      </w:r>
      <w:r w:rsidRPr="005F0F50">
        <w:rPr>
          <w:rFonts w:eastAsiaTheme="minorHAnsi"/>
          <w:sz w:val="26"/>
          <w:szCs w:val="26"/>
          <w:lang w:eastAsia="en-US"/>
        </w:rPr>
        <w:t>условия информационного сотрудничества могут быть скорректированы с учетом ваших пожеланий и предложений.</w:t>
      </w:r>
    </w:p>
    <w:p w:rsidR="00695314" w:rsidRPr="00DB06FB" w:rsidRDefault="00695314" w:rsidP="00944E05">
      <w:pPr>
        <w:ind w:left="-426" w:right="-143" w:hanging="141"/>
        <w:jc w:val="both"/>
        <w:rPr>
          <w:sz w:val="26"/>
          <w:szCs w:val="26"/>
        </w:rPr>
      </w:pPr>
    </w:p>
    <w:p w:rsidR="004C4702" w:rsidRPr="009A756E" w:rsidRDefault="004C4702" w:rsidP="00944E05">
      <w:pPr>
        <w:ind w:right="-143"/>
        <w:jc w:val="both"/>
        <w:rPr>
          <w:sz w:val="18"/>
          <w:szCs w:val="18"/>
        </w:rPr>
      </w:pPr>
    </w:p>
    <w:sectPr w:rsidR="004C4702" w:rsidRPr="009A756E" w:rsidSect="00944E05">
      <w:headerReference w:type="default" r:id="rId12"/>
      <w:footerReference w:type="default" r:id="rId13"/>
      <w:pgSz w:w="11906" w:h="16838"/>
      <w:pgMar w:top="993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D" w:rsidRDefault="002E1F6D" w:rsidP="004D3108">
      <w:r>
        <w:separator/>
      </w:r>
    </w:p>
  </w:endnote>
  <w:endnote w:type="continuationSeparator" w:id="0">
    <w:p w:rsidR="002E1F6D" w:rsidRDefault="002E1F6D" w:rsidP="004D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Pr="00AA1F42" w:rsidRDefault="004D3108" w:rsidP="00AA1F42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D" w:rsidRDefault="002E1F6D" w:rsidP="004D3108">
      <w:r>
        <w:separator/>
      </w:r>
    </w:p>
  </w:footnote>
  <w:footnote w:type="continuationSeparator" w:id="0">
    <w:p w:rsidR="002E1F6D" w:rsidRDefault="002E1F6D" w:rsidP="004D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440697"/>
      <w:docPartObj>
        <w:docPartGallery w:val="Page Numbers (Top of Page)"/>
        <w:docPartUnique/>
      </w:docPartObj>
    </w:sdtPr>
    <w:sdtEndPr/>
    <w:sdtContent>
      <w:p w:rsidR="00067063" w:rsidRDefault="000670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78">
          <w:rPr>
            <w:noProof/>
          </w:rPr>
          <w:t>2</w:t>
        </w:r>
        <w:r>
          <w:fldChar w:fldCharType="end"/>
        </w:r>
      </w:p>
    </w:sdtContent>
  </w:sdt>
  <w:p w:rsidR="004D3108" w:rsidRDefault="004D31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6B39"/>
    <w:multiLevelType w:val="hybridMultilevel"/>
    <w:tmpl w:val="A4DC2A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6F45A9"/>
    <w:multiLevelType w:val="hybridMultilevel"/>
    <w:tmpl w:val="66E49B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3"/>
    <w:rsid w:val="00004739"/>
    <w:rsid w:val="000139CA"/>
    <w:rsid w:val="00067063"/>
    <w:rsid w:val="000704F3"/>
    <w:rsid w:val="00073FD9"/>
    <w:rsid w:val="00095F14"/>
    <w:rsid w:val="000C38E8"/>
    <w:rsid w:val="000D4B69"/>
    <w:rsid w:val="000D59AB"/>
    <w:rsid w:val="00131062"/>
    <w:rsid w:val="0014620B"/>
    <w:rsid w:val="00150A76"/>
    <w:rsid w:val="00160C4D"/>
    <w:rsid w:val="00191C33"/>
    <w:rsid w:val="001A60CA"/>
    <w:rsid w:val="001D2792"/>
    <w:rsid w:val="001F5D32"/>
    <w:rsid w:val="00206C8B"/>
    <w:rsid w:val="00214AB1"/>
    <w:rsid w:val="00232740"/>
    <w:rsid w:val="00241289"/>
    <w:rsid w:val="00257939"/>
    <w:rsid w:val="00273231"/>
    <w:rsid w:val="002A2E35"/>
    <w:rsid w:val="002B28D4"/>
    <w:rsid w:val="002D29B8"/>
    <w:rsid w:val="002E1F6D"/>
    <w:rsid w:val="002E7478"/>
    <w:rsid w:val="00305C20"/>
    <w:rsid w:val="003354E8"/>
    <w:rsid w:val="003454DE"/>
    <w:rsid w:val="00380D83"/>
    <w:rsid w:val="00393124"/>
    <w:rsid w:val="0039506F"/>
    <w:rsid w:val="003E5F18"/>
    <w:rsid w:val="003F05E1"/>
    <w:rsid w:val="003F0B19"/>
    <w:rsid w:val="00403931"/>
    <w:rsid w:val="00405806"/>
    <w:rsid w:val="004161C5"/>
    <w:rsid w:val="004229E2"/>
    <w:rsid w:val="0043365F"/>
    <w:rsid w:val="00433924"/>
    <w:rsid w:val="0048087F"/>
    <w:rsid w:val="004A3D05"/>
    <w:rsid w:val="004A4347"/>
    <w:rsid w:val="004B1BD7"/>
    <w:rsid w:val="004C4702"/>
    <w:rsid w:val="004D3108"/>
    <w:rsid w:val="005100C1"/>
    <w:rsid w:val="00524FA1"/>
    <w:rsid w:val="005515BA"/>
    <w:rsid w:val="00580C6A"/>
    <w:rsid w:val="00581E54"/>
    <w:rsid w:val="00592687"/>
    <w:rsid w:val="005970C8"/>
    <w:rsid w:val="005B43E0"/>
    <w:rsid w:val="005B4962"/>
    <w:rsid w:val="005D0D2A"/>
    <w:rsid w:val="005D1A7C"/>
    <w:rsid w:val="005F0F50"/>
    <w:rsid w:val="006238F9"/>
    <w:rsid w:val="006250D5"/>
    <w:rsid w:val="00626516"/>
    <w:rsid w:val="006274E0"/>
    <w:rsid w:val="00632C07"/>
    <w:rsid w:val="00643769"/>
    <w:rsid w:val="00652D2E"/>
    <w:rsid w:val="006554B3"/>
    <w:rsid w:val="00665614"/>
    <w:rsid w:val="00685833"/>
    <w:rsid w:val="00695314"/>
    <w:rsid w:val="00695734"/>
    <w:rsid w:val="006C33BE"/>
    <w:rsid w:val="006D1EB8"/>
    <w:rsid w:val="006E75A3"/>
    <w:rsid w:val="006F3B0B"/>
    <w:rsid w:val="0070730F"/>
    <w:rsid w:val="00711AD9"/>
    <w:rsid w:val="0072064D"/>
    <w:rsid w:val="00720C69"/>
    <w:rsid w:val="00721E10"/>
    <w:rsid w:val="00727CA0"/>
    <w:rsid w:val="00735151"/>
    <w:rsid w:val="00752994"/>
    <w:rsid w:val="00770442"/>
    <w:rsid w:val="00783514"/>
    <w:rsid w:val="00783D35"/>
    <w:rsid w:val="007A456E"/>
    <w:rsid w:val="007B7576"/>
    <w:rsid w:val="007C4058"/>
    <w:rsid w:val="007F26C8"/>
    <w:rsid w:val="008167F1"/>
    <w:rsid w:val="008604B2"/>
    <w:rsid w:val="008610A8"/>
    <w:rsid w:val="008641F8"/>
    <w:rsid w:val="0087216C"/>
    <w:rsid w:val="008765C9"/>
    <w:rsid w:val="008A24AD"/>
    <w:rsid w:val="008D7C51"/>
    <w:rsid w:val="008F2DC8"/>
    <w:rsid w:val="008F4530"/>
    <w:rsid w:val="00911593"/>
    <w:rsid w:val="009166F4"/>
    <w:rsid w:val="00916EFB"/>
    <w:rsid w:val="00944E05"/>
    <w:rsid w:val="00954DFC"/>
    <w:rsid w:val="00966D15"/>
    <w:rsid w:val="0097781B"/>
    <w:rsid w:val="0099504A"/>
    <w:rsid w:val="009A16C4"/>
    <w:rsid w:val="009A756E"/>
    <w:rsid w:val="009B3F16"/>
    <w:rsid w:val="00A36228"/>
    <w:rsid w:val="00A37F20"/>
    <w:rsid w:val="00A70F3C"/>
    <w:rsid w:val="00A74946"/>
    <w:rsid w:val="00AA1F42"/>
    <w:rsid w:val="00AC3AF4"/>
    <w:rsid w:val="00AD7EF8"/>
    <w:rsid w:val="00B06D1F"/>
    <w:rsid w:val="00B06E65"/>
    <w:rsid w:val="00B27222"/>
    <w:rsid w:val="00B542C8"/>
    <w:rsid w:val="00B72159"/>
    <w:rsid w:val="00BB2ABF"/>
    <w:rsid w:val="00BE0484"/>
    <w:rsid w:val="00BE1247"/>
    <w:rsid w:val="00C035F3"/>
    <w:rsid w:val="00C0774C"/>
    <w:rsid w:val="00C1084C"/>
    <w:rsid w:val="00C2009F"/>
    <w:rsid w:val="00C60B51"/>
    <w:rsid w:val="00C833A7"/>
    <w:rsid w:val="00C958C4"/>
    <w:rsid w:val="00CD42F3"/>
    <w:rsid w:val="00CE15D5"/>
    <w:rsid w:val="00D011BA"/>
    <w:rsid w:val="00D51414"/>
    <w:rsid w:val="00D83E5C"/>
    <w:rsid w:val="00D9036A"/>
    <w:rsid w:val="00DB06FB"/>
    <w:rsid w:val="00DC1FC9"/>
    <w:rsid w:val="00DC3361"/>
    <w:rsid w:val="00E351D9"/>
    <w:rsid w:val="00E36F3F"/>
    <w:rsid w:val="00E40219"/>
    <w:rsid w:val="00E81637"/>
    <w:rsid w:val="00EB1A57"/>
    <w:rsid w:val="00EB4C5B"/>
    <w:rsid w:val="00ED0633"/>
    <w:rsid w:val="00F10D87"/>
    <w:rsid w:val="00F22B52"/>
    <w:rsid w:val="00F260FC"/>
    <w:rsid w:val="00F56739"/>
    <w:rsid w:val="00F81EA5"/>
    <w:rsid w:val="00F83A60"/>
    <w:rsid w:val="00F860EF"/>
    <w:rsid w:val="00FA529F"/>
    <w:rsid w:val="00FC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F954"/>
  <w15:docId w15:val="{B2B44F75-125B-4F0A-9A21-FB08097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C33"/>
    <w:rPr>
      <w:color w:val="0000FF" w:themeColor="hyperlink"/>
      <w:u w:val="single"/>
    </w:rPr>
  </w:style>
  <w:style w:type="paragraph" w:styleId="a4">
    <w:name w:val="Body Text"/>
    <w:basedOn w:val="a"/>
    <w:link w:val="a5"/>
    <w:rsid w:val="00191C33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91C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06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C8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B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B1A5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9531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D31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D31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3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4530"/>
    <w:rPr>
      <w:b/>
      <w:bCs/>
    </w:rPr>
  </w:style>
  <w:style w:type="paragraph" w:styleId="af">
    <w:name w:val="List Paragraph"/>
    <w:basedOn w:val="a"/>
    <w:uiPriority w:val="34"/>
    <w:qFormat/>
    <w:rsid w:val="00E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infoforu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urity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60;&#1072;&#1082;&#1089;:%20+7%20(495)%20114-50-98%20www.securitymed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7E9B-B161-4FEA-AFB5-26923D11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Securitymedia18</cp:lastModifiedBy>
  <cp:revision>2</cp:revision>
  <cp:lastPrinted>2020-01-15T07:19:00Z</cp:lastPrinted>
  <dcterms:created xsi:type="dcterms:W3CDTF">2020-01-28T15:47:00Z</dcterms:created>
  <dcterms:modified xsi:type="dcterms:W3CDTF">2020-01-28T15:47:00Z</dcterms:modified>
</cp:coreProperties>
</file>